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057A" w14:textId="77777777" w:rsidR="00706849" w:rsidRDefault="00706849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59874D34" w14:textId="77777777" w:rsidR="00EA42E4" w:rsidRDefault="00EA42E4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960C339" w14:textId="77777777" w:rsidR="00706849" w:rsidRPr="00706849" w:rsidRDefault="00706849" w:rsidP="00706849">
      <w:pPr>
        <w:widowControl w:val="0"/>
        <w:tabs>
          <w:tab w:val="left" w:pos="3900"/>
          <w:tab w:val="center" w:pos="4536"/>
          <w:tab w:val="right" w:pos="9072"/>
        </w:tabs>
        <w:suppressAutoHyphens/>
        <w:autoSpaceDN w:val="0"/>
        <w:spacing w:before="120" w:after="0" w:line="240" w:lineRule="exact"/>
        <w:jc w:val="center"/>
        <w:textAlignment w:val="baseline"/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</w:pPr>
      <w:r w:rsidRPr="00706849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t>GMINNY OŚRODEK POMOCY SPOŁECZNEJ</w:t>
      </w:r>
      <w:r w:rsidRPr="00706849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br/>
        <w:t>W ADAMOWIE</w:t>
      </w:r>
    </w:p>
    <w:p w14:paraId="402E509A" w14:textId="77777777" w:rsidR="00706849" w:rsidRPr="00706849" w:rsidRDefault="00706849" w:rsidP="00706849">
      <w:pPr>
        <w:widowControl w:val="0"/>
        <w:suppressAutoHyphens/>
        <w:autoSpaceDN w:val="0"/>
        <w:spacing w:after="0" w:line="240" w:lineRule="exact"/>
        <w:jc w:val="center"/>
        <w:textAlignment w:val="baseline"/>
        <w:rPr>
          <w:rFonts w:ascii="Calibri" w:eastAsia="Calibri" w:hAnsi="Calibri" w:cs="Times New Roman"/>
          <w:color w:val="00000A"/>
          <w:lang w:bidi="hi-IN"/>
        </w:rPr>
      </w:pPr>
      <w:r w:rsidRPr="00706849">
        <w:rPr>
          <w:rFonts w:ascii="Calibri" w:eastAsia="Calibri" w:hAnsi="Calibri" w:cs="Times New Roman"/>
          <w:color w:val="00000A"/>
          <w:lang w:bidi="hi-IN"/>
        </w:rPr>
        <w:t>Adamów 11b, 22-442 Adamów</w:t>
      </w:r>
    </w:p>
    <w:p w14:paraId="4BD6F731" w14:textId="77777777" w:rsidR="00706849" w:rsidRPr="00706849" w:rsidRDefault="00706849" w:rsidP="007068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color w:val="00000A"/>
          <w:lang w:bidi="hi-IN"/>
        </w:rPr>
      </w:pPr>
      <w:r w:rsidRPr="00706849">
        <w:rPr>
          <w:rFonts w:ascii="Calibri" w:eastAsia="Calibri" w:hAnsi="Calibri" w:cs="Times New Roman"/>
          <w:color w:val="00000A"/>
          <w:lang w:bidi="hi-IN"/>
        </w:rPr>
        <w:t>tel./fax (84) 618 77 29, e-mail: gops@adamow.gmina.pl</w:t>
      </w:r>
      <w:r w:rsidRPr="00706849">
        <w:rPr>
          <w:rFonts w:ascii="Calibri" w:eastAsia="Calibri" w:hAnsi="Calibri" w:cs="Times New Roman"/>
          <w:color w:val="00000A"/>
          <w:lang w:bidi="hi-IN"/>
        </w:rPr>
        <w:br/>
        <w:t>REGON 006055611, NIP 9222305093</w:t>
      </w:r>
    </w:p>
    <w:p w14:paraId="5DCF00DB" w14:textId="77777777" w:rsidR="00706849" w:rsidRDefault="00706849" w:rsidP="001933A7">
      <w:pPr>
        <w:tabs>
          <w:tab w:val="left" w:pos="7797"/>
        </w:tabs>
        <w:spacing w:line="276" w:lineRule="auto"/>
        <w:rPr>
          <w:rFonts w:cstheme="minorHAnsi"/>
          <w:b/>
          <w:bCs/>
          <w:iCs/>
        </w:rPr>
      </w:pPr>
    </w:p>
    <w:p w14:paraId="0660E683" w14:textId="77777777" w:rsidR="00706849" w:rsidRPr="00706849" w:rsidRDefault="00A006B6" w:rsidP="00706849">
      <w:pPr>
        <w:tabs>
          <w:tab w:val="left" w:pos="7797"/>
        </w:tabs>
        <w:spacing w:line="276" w:lineRule="auto"/>
        <w:jc w:val="right"/>
        <w:rPr>
          <w:rFonts w:cstheme="minorHAnsi"/>
          <w:b/>
          <w:bCs/>
          <w:i/>
        </w:rPr>
      </w:pPr>
      <w:r w:rsidRPr="00706849">
        <w:rPr>
          <w:rFonts w:cstheme="minorHAnsi"/>
          <w:b/>
          <w:bCs/>
          <w:i/>
        </w:rPr>
        <w:t>Załącznik nr 2</w:t>
      </w:r>
    </w:p>
    <w:p w14:paraId="3C04A3B5" w14:textId="45F5EBB9" w:rsidR="001933A7" w:rsidRPr="00AE0B3E" w:rsidRDefault="00A006B6" w:rsidP="00706849">
      <w:pPr>
        <w:tabs>
          <w:tab w:val="left" w:pos="7797"/>
        </w:tabs>
        <w:spacing w:line="276" w:lineRule="auto"/>
        <w:rPr>
          <w:rFonts w:cstheme="minorHAnsi"/>
          <w:iCs/>
        </w:rPr>
      </w:pPr>
      <w:r>
        <w:rPr>
          <w:rFonts w:cstheme="minorHAnsi"/>
          <w:iCs/>
        </w:rPr>
        <w:br/>
      </w:r>
      <w:r w:rsidR="001933A7" w:rsidRPr="00AE0B3E">
        <w:rPr>
          <w:rFonts w:cstheme="minorHAnsi"/>
          <w:iCs/>
        </w:rPr>
        <w:t>Znak sprawy: GOPS.2202.1.202</w:t>
      </w:r>
      <w:r w:rsidR="001933A7">
        <w:rPr>
          <w:rFonts w:cstheme="minorHAnsi"/>
          <w:iCs/>
        </w:rPr>
        <w:t>6</w:t>
      </w:r>
      <w:r w:rsidR="001933A7" w:rsidRPr="00AE0B3E">
        <w:rPr>
          <w:rFonts w:cstheme="minorHAnsi"/>
          <w:iCs/>
        </w:rPr>
        <w:tab/>
      </w:r>
    </w:p>
    <w:p w14:paraId="190930D2" w14:textId="77777777" w:rsidR="001933A7" w:rsidRPr="00AE0B3E" w:rsidRDefault="001933A7" w:rsidP="001933A7">
      <w:pPr>
        <w:spacing w:line="276" w:lineRule="auto"/>
        <w:jc w:val="center"/>
        <w:rPr>
          <w:rFonts w:cstheme="minorHAnsi"/>
          <w:b/>
        </w:rPr>
      </w:pPr>
    </w:p>
    <w:p w14:paraId="10A2A881" w14:textId="77777777" w:rsidR="001933A7" w:rsidRPr="00AE0B3E" w:rsidRDefault="001933A7" w:rsidP="001933A7">
      <w:pPr>
        <w:spacing w:line="276" w:lineRule="auto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UMOWA  NR   ………………202</w:t>
      </w:r>
      <w:r>
        <w:rPr>
          <w:rFonts w:cstheme="minorHAnsi"/>
          <w:b/>
        </w:rPr>
        <w:t>6</w:t>
      </w:r>
      <w:r w:rsidRPr="00AE0B3E">
        <w:rPr>
          <w:rFonts w:cstheme="minorHAnsi"/>
          <w:b/>
        </w:rPr>
        <w:t>/WZÓR</w:t>
      </w:r>
    </w:p>
    <w:p w14:paraId="4B2729E4" w14:textId="77777777" w:rsidR="001933A7" w:rsidRPr="00AE0B3E" w:rsidRDefault="001933A7" w:rsidP="001933A7">
      <w:pPr>
        <w:spacing w:line="276" w:lineRule="auto"/>
        <w:jc w:val="both"/>
        <w:rPr>
          <w:rFonts w:cstheme="minorHAnsi"/>
        </w:rPr>
      </w:pPr>
    </w:p>
    <w:p w14:paraId="387EDF2E" w14:textId="77777777" w:rsidR="001933A7" w:rsidRDefault="001933A7" w:rsidP="001933A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B3E">
        <w:rPr>
          <w:rFonts w:asciiTheme="minorHAnsi" w:hAnsiTheme="minorHAnsi" w:cstheme="minorHAnsi"/>
          <w:sz w:val="22"/>
          <w:szCs w:val="22"/>
        </w:rPr>
        <w:t>zawarta w dniu ………………… r. roku pomiędzy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644A8E5" w14:textId="77777777" w:rsidR="001933A7" w:rsidRDefault="001933A7" w:rsidP="001933A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B3E">
        <w:rPr>
          <w:rFonts w:asciiTheme="minorHAnsi" w:hAnsiTheme="minorHAnsi" w:cstheme="minorHAnsi"/>
          <w:sz w:val="22"/>
          <w:szCs w:val="22"/>
        </w:rPr>
        <w:t>Gminnym Ośrodkiem Pomocy Społecznej w Adamowie, Adamów 11b, 22-442 Adamów, 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E0B3E">
        <w:rPr>
          <w:rFonts w:asciiTheme="minorHAnsi" w:hAnsiTheme="minorHAnsi" w:cstheme="minorHAnsi"/>
          <w:sz w:val="22"/>
          <w:szCs w:val="22"/>
        </w:rPr>
        <w:t xml:space="preserve"> 9222305093 zwanym dalej „Zamawiającym”, reprezentowanym przez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3105A71" w14:textId="77777777" w:rsidR="001933A7" w:rsidRPr="00AE0B3E" w:rsidRDefault="001933A7" w:rsidP="001933A7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B3E">
        <w:rPr>
          <w:rFonts w:asciiTheme="minorHAnsi" w:hAnsiTheme="minorHAnsi" w:cstheme="minorHAnsi"/>
          <w:sz w:val="22"/>
          <w:szCs w:val="22"/>
        </w:rPr>
        <w:t xml:space="preserve">Panią Anetę Moryń – Kierownika Gminnego Ośrodka Pomocy Społecznej, </w:t>
      </w:r>
    </w:p>
    <w:p w14:paraId="656A87A0" w14:textId="77777777" w:rsidR="001933A7" w:rsidRPr="00AE0B3E" w:rsidRDefault="001933A7" w:rsidP="001933A7">
      <w:pPr>
        <w:spacing w:line="276" w:lineRule="auto"/>
        <w:jc w:val="both"/>
        <w:rPr>
          <w:rFonts w:cstheme="minorHAnsi"/>
        </w:rPr>
      </w:pPr>
      <w:r w:rsidRPr="00AE0B3E">
        <w:rPr>
          <w:rFonts w:cstheme="minorHAnsi"/>
        </w:rPr>
        <w:t>a</w:t>
      </w:r>
    </w:p>
    <w:p w14:paraId="42E1F884" w14:textId="77777777" w:rsidR="001933A7" w:rsidRPr="00AE0B3E" w:rsidRDefault="001933A7" w:rsidP="001933A7">
      <w:pPr>
        <w:spacing w:line="276" w:lineRule="auto"/>
        <w:jc w:val="both"/>
        <w:rPr>
          <w:rFonts w:cstheme="minorHAnsi"/>
        </w:rPr>
      </w:pPr>
      <w:r w:rsidRPr="00AE0B3E">
        <w:rPr>
          <w:rFonts w:cstheme="minorHAnsi"/>
        </w:rPr>
        <w:t>…………………………………………….</w:t>
      </w:r>
    </w:p>
    <w:p w14:paraId="7207AF4D" w14:textId="77777777" w:rsidR="001933A7" w:rsidRPr="00AE0B3E" w:rsidRDefault="001933A7" w:rsidP="001933A7">
      <w:pPr>
        <w:spacing w:line="276" w:lineRule="auto"/>
        <w:rPr>
          <w:rFonts w:cstheme="minorHAnsi"/>
        </w:rPr>
      </w:pPr>
    </w:p>
    <w:p w14:paraId="2BDD0486" w14:textId="6C5D698E" w:rsidR="001933A7" w:rsidRPr="00AE0B3E" w:rsidRDefault="001933A7" w:rsidP="001933A7">
      <w:pPr>
        <w:spacing w:line="276" w:lineRule="auto"/>
        <w:jc w:val="both"/>
        <w:rPr>
          <w:rFonts w:cstheme="minorHAnsi"/>
        </w:rPr>
      </w:pPr>
      <w:r w:rsidRPr="00AE0B3E">
        <w:rPr>
          <w:rFonts w:cstheme="minorHAnsi"/>
        </w:rPr>
        <w:t xml:space="preserve">Strony oświadczają, że niniejsza Umowa została zawarta w wyniku </w:t>
      </w:r>
      <w:r w:rsidR="00706EBA">
        <w:rPr>
          <w:rFonts w:cstheme="minorHAnsi"/>
        </w:rPr>
        <w:t xml:space="preserve">rozeznania cenowego </w:t>
      </w:r>
      <w:r w:rsidRPr="00AE0B3E">
        <w:rPr>
          <w:rFonts w:cstheme="minorHAnsi"/>
        </w:rPr>
        <w:t>w związku z przystąpieniem do Programu „Asystent osobisty osoby z niepełnosprawnością” dla Jednostek Samorządu Terytorialnego – edycja 202</w:t>
      </w:r>
      <w:r>
        <w:rPr>
          <w:rFonts w:cstheme="minorHAnsi"/>
        </w:rPr>
        <w:t>6</w:t>
      </w:r>
      <w:r w:rsidRPr="00AE0B3E">
        <w:rPr>
          <w:rFonts w:cstheme="minorHAnsi"/>
        </w:rPr>
        <w:t>.</w:t>
      </w:r>
    </w:p>
    <w:p w14:paraId="590363B7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</w:t>
      </w:r>
    </w:p>
    <w:p w14:paraId="721557EB" w14:textId="603B72EF" w:rsidR="001933A7" w:rsidRPr="00D3534E" w:rsidRDefault="001933A7" w:rsidP="001933A7">
      <w:pPr>
        <w:pStyle w:val="Tekstpodstawowy"/>
        <w:numPr>
          <w:ilvl w:val="0"/>
          <w:numId w:val="3"/>
        </w:numPr>
        <w:spacing w:line="276" w:lineRule="auto"/>
        <w:ind w:left="284" w:right="0" w:hanging="284"/>
        <w:jc w:val="both"/>
        <w:rPr>
          <w:rFonts w:asciiTheme="minorHAnsi" w:hAnsiTheme="minorHAnsi" w:cstheme="minorHAnsi"/>
          <w:b w:val="0"/>
          <w:bCs w:val="0"/>
          <w:w w:val="101"/>
          <w:sz w:val="22"/>
          <w:szCs w:val="22"/>
          <w:lang w:eastAsia="ar-SA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Zamawiający zleca a Wykonawca przyjmuje do realizacji usługę polegającą na ś</w:t>
      </w:r>
      <w:r w:rsidRPr="00D3534E">
        <w:rPr>
          <w:rFonts w:asciiTheme="minorHAnsi" w:hAnsiTheme="minorHAnsi" w:cstheme="minorHAnsi"/>
          <w:b w:val="0"/>
          <w:bCs w:val="0"/>
          <w:w w:val="101"/>
          <w:sz w:val="22"/>
          <w:szCs w:val="22"/>
          <w:lang w:eastAsia="ar-SA"/>
        </w:rPr>
        <w:t xml:space="preserve">wiadczeniu usług asystencji osobistej osoby z niepełnosprawnością dla osób pełnoletnich, posiadających orzeczony znaczny stopień niepełnosprawności lub traktowany na równi zgodnie z art. 5 i art. 62 ustawy z dnia 27 sierpnia 1997 o rehabilitacji zawodowej i społecznej oraz zatrudnieniu osób niepełnosprawnych </w:t>
      </w:r>
      <w:r w:rsidR="00D3534E" w:rsidRPr="00D3534E">
        <w:rPr>
          <w:rFonts w:asciiTheme="minorHAnsi" w:hAnsiTheme="minorHAnsi" w:cstheme="minorHAnsi"/>
          <w:b w:val="0"/>
          <w:bCs w:val="0"/>
          <w:w w:val="101"/>
          <w:sz w:val="22"/>
          <w:szCs w:val="22"/>
          <w:lang w:eastAsia="ar-SA"/>
        </w:rPr>
        <w:t>(Dz. U z 2024 poz. 1283 ze zmianami)</w:t>
      </w:r>
      <w:r w:rsidR="00D3534E" w:rsidRPr="00AE0B3E">
        <w:rPr>
          <w:rFonts w:asciiTheme="minorHAnsi" w:hAnsiTheme="minorHAnsi" w:cstheme="minorHAnsi"/>
          <w:w w:val="101"/>
          <w:sz w:val="22"/>
          <w:szCs w:val="22"/>
          <w:lang w:eastAsia="ar-SA"/>
        </w:rPr>
        <w:t xml:space="preserve"> </w:t>
      </w:r>
      <w:r w:rsidRPr="00D3534E">
        <w:rPr>
          <w:rFonts w:asciiTheme="minorHAnsi" w:hAnsiTheme="minorHAnsi" w:cstheme="minorHAnsi"/>
          <w:b w:val="0"/>
          <w:bCs w:val="0"/>
          <w:w w:val="101"/>
          <w:sz w:val="22"/>
          <w:szCs w:val="22"/>
          <w:lang w:eastAsia="ar-SA"/>
        </w:rPr>
        <w:t xml:space="preserve"> w ramach Programu Ministerstwa Rodziny i Polityki Społecznej pod nazwą „Asystent osobisty osoby z niepełnosprawnością” dla Jednostek Samorządu Terytorialnego  — edycja 2026 finansowanego ze środków Funduszu Solidarnościowego </w:t>
      </w: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w łącznym wymiarze do 2 040 godzin (dla liczby osób wskazanych przez zamawiającego  - do 4 osób z orzeczonym znacznym stopniem niepełnosprawności, przez podmiot który dysponuje osobami spełniającymi warunki Programu Ministerstwa Rodziny i Polityki Społecznej „Asystent osobisty osoby z niepełnosprawnością” dla Jednostek Samorządu Terytorialnego - edycja 2026, zdolnymi do wykonywania usług, zwanych dalej „usługami asystenckimi”.</w:t>
      </w:r>
    </w:p>
    <w:p w14:paraId="37DAB68D" w14:textId="77777777" w:rsidR="001933A7" w:rsidRPr="00D3534E" w:rsidRDefault="001933A7" w:rsidP="001933A7">
      <w:pPr>
        <w:pStyle w:val="Tekstpodstawowy"/>
        <w:numPr>
          <w:ilvl w:val="0"/>
          <w:numId w:val="3"/>
        </w:numPr>
        <w:ind w:left="284" w:right="0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Usługi asystencji osobistej polegają na wspieraniu przez asystenta osoby z niepełnosprawnością w różnych sferach życia, w tym:</w:t>
      </w:r>
    </w:p>
    <w:p w14:paraId="5C9A1384" w14:textId="77777777" w:rsidR="001933A7" w:rsidRPr="00AE0B3E" w:rsidRDefault="001933A7" w:rsidP="001933A7">
      <w:pPr>
        <w:pStyle w:val="Akapitzlist"/>
        <w:numPr>
          <w:ilvl w:val="0"/>
          <w:numId w:val="11"/>
        </w:numPr>
        <w:spacing w:after="0" w:line="240" w:lineRule="auto"/>
        <w:ind w:left="700"/>
        <w:jc w:val="both"/>
        <w:rPr>
          <w:rFonts w:cstheme="minorHAnsi"/>
        </w:rPr>
      </w:pPr>
      <w:r w:rsidRPr="00AE0B3E">
        <w:rPr>
          <w:rFonts w:cstheme="minorHAnsi"/>
        </w:rPr>
        <w:t>wsparcia uczestnika w czynnościach samoobsługowych, w tym utrzymaniu higieny osobistej;</w:t>
      </w:r>
    </w:p>
    <w:p w14:paraId="1DEB960F" w14:textId="77777777" w:rsidR="001933A7" w:rsidRPr="00AE0B3E" w:rsidRDefault="001933A7" w:rsidP="001933A7">
      <w:pPr>
        <w:pStyle w:val="Akapitzlist"/>
        <w:numPr>
          <w:ilvl w:val="0"/>
          <w:numId w:val="11"/>
        </w:numPr>
        <w:spacing w:after="0" w:line="240" w:lineRule="auto"/>
        <w:ind w:left="700"/>
        <w:jc w:val="both"/>
        <w:rPr>
          <w:rFonts w:cstheme="minorHAnsi"/>
        </w:rPr>
      </w:pPr>
      <w:r w:rsidRPr="00AE0B3E">
        <w:rPr>
          <w:rFonts w:cstheme="minorHAnsi"/>
        </w:rPr>
        <w:t>wsparcia uczestnika w prowadzeniu gospodarstwa domowego i wypełnianiu ról w rodzinie;</w:t>
      </w:r>
    </w:p>
    <w:p w14:paraId="71E86E86" w14:textId="77777777" w:rsidR="001933A7" w:rsidRPr="00AE0B3E" w:rsidRDefault="001933A7" w:rsidP="001933A7">
      <w:pPr>
        <w:pStyle w:val="Akapitzlist"/>
        <w:numPr>
          <w:ilvl w:val="0"/>
          <w:numId w:val="11"/>
        </w:numPr>
        <w:spacing w:after="0" w:line="240" w:lineRule="auto"/>
        <w:ind w:left="700"/>
        <w:jc w:val="both"/>
        <w:rPr>
          <w:rFonts w:cstheme="minorHAnsi"/>
        </w:rPr>
      </w:pPr>
      <w:r w:rsidRPr="00AE0B3E">
        <w:rPr>
          <w:rFonts w:cstheme="minorHAnsi"/>
        </w:rPr>
        <w:t>wsparcia uczestnika w przemieszczaniu się poza miejscem zamieszkania;</w:t>
      </w:r>
    </w:p>
    <w:p w14:paraId="7CE509E8" w14:textId="77777777" w:rsidR="001933A7" w:rsidRPr="00AE0B3E" w:rsidRDefault="001933A7" w:rsidP="001933A7">
      <w:pPr>
        <w:pStyle w:val="Akapitzlist"/>
        <w:numPr>
          <w:ilvl w:val="0"/>
          <w:numId w:val="11"/>
        </w:numPr>
        <w:spacing w:after="0" w:line="240" w:lineRule="auto"/>
        <w:ind w:left="700"/>
        <w:jc w:val="both"/>
        <w:rPr>
          <w:rFonts w:cstheme="minorHAnsi"/>
        </w:rPr>
      </w:pPr>
      <w:r w:rsidRPr="00AE0B3E">
        <w:rPr>
          <w:rFonts w:cstheme="minorHAnsi"/>
        </w:rPr>
        <w:t>wsparcia uczestnika w podejmowaniu aktywności życiowej i komunikowaniu się z otoczeniem,</w:t>
      </w:r>
    </w:p>
    <w:p w14:paraId="79B9F39A" w14:textId="77777777" w:rsidR="001933A7" w:rsidRPr="00AE0B3E" w:rsidRDefault="001933A7" w:rsidP="001933A7">
      <w:pPr>
        <w:spacing w:before="120" w:after="120"/>
        <w:ind w:left="284"/>
        <w:jc w:val="both"/>
        <w:rPr>
          <w:rFonts w:cstheme="minorHAnsi"/>
        </w:rPr>
      </w:pPr>
      <w:r w:rsidRPr="00AE0B3E">
        <w:rPr>
          <w:rFonts w:cstheme="minorHAnsi"/>
        </w:rPr>
        <w:t>a szczegółowy zakres czynności w ramach usług asystencji osobistej określa załącznik nr 4 do umowy.</w:t>
      </w:r>
    </w:p>
    <w:p w14:paraId="6DC3518E" w14:textId="43E34A9A" w:rsidR="001933A7" w:rsidRPr="00D3534E" w:rsidRDefault="001933A7" w:rsidP="001933A7">
      <w:pPr>
        <w:pStyle w:val="Tekstpodstawowy"/>
        <w:numPr>
          <w:ilvl w:val="0"/>
          <w:numId w:val="3"/>
        </w:numPr>
        <w:spacing w:line="276" w:lineRule="auto"/>
        <w:ind w:left="284" w:right="0" w:hanging="284"/>
        <w:jc w:val="both"/>
        <w:rPr>
          <w:rFonts w:asciiTheme="minorHAnsi" w:hAnsiTheme="minorHAnsi" w:cstheme="minorHAnsi"/>
          <w:b w:val="0"/>
          <w:bCs w:val="0"/>
          <w:w w:val="101"/>
          <w:sz w:val="22"/>
          <w:szCs w:val="22"/>
          <w:lang w:eastAsia="ar-SA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Usługi asystenckie obejmują pomoc osobom z niepełnosprawnością posiadającym orzeczenie o znacznym  stopniu niepełnosprawności wydane na podstawie ustawy o rehabilitacji zawodowej i społecznej oraz zatrudnianiu osób niepełnosprawnych albo orzeczenie równoważne, zwanymi dalej „uczestnikami Programu” w miejscu ich zamieszkania tj. na terenie gminy Adamów (możliwe wyjazdy poza teren gminy Adamów np. do lekarza itp.).</w:t>
      </w:r>
    </w:p>
    <w:p w14:paraId="791CA31A" w14:textId="61AB2613" w:rsidR="001933A7" w:rsidRPr="00AE0B3E" w:rsidRDefault="001933A7" w:rsidP="001933A7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 xml:space="preserve">Rodzaj usług i ich zakres godzinowy pracy asystenta powinny być uzależnione od osobistej sytuacji osoby z niepełnosprawnością, z uwzględnieniem stopnia i rodzaju niepełnosprawności uczestnika Programu. Limit godzin </w:t>
      </w:r>
      <w:r w:rsidR="00480125">
        <w:rPr>
          <w:rFonts w:cstheme="minorHAnsi"/>
        </w:rPr>
        <w:t xml:space="preserve">nie może przekroczyć w 2026 r. </w:t>
      </w:r>
      <w:r w:rsidR="00FB1A5A">
        <w:rPr>
          <w:rFonts w:cstheme="minorHAnsi"/>
        </w:rPr>
        <w:t xml:space="preserve">łącznie </w:t>
      </w:r>
      <w:r w:rsidR="00480125">
        <w:rPr>
          <w:rFonts w:cstheme="minorHAnsi"/>
        </w:rPr>
        <w:t xml:space="preserve">2 040 godzin </w:t>
      </w:r>
      <w:r w:rsidRPr="00AE0B3E">
        <w:rPr>
          <w:rFonts w:cstheme="minorHAnsi"/>
        </w:rPr>
        <w:t>usług asystencji osobistej finansowanych ze środków Funduszu przypadających</w:t>
      </w:r>
      <w:r w:rsidR="00B8047F">
        <w:rPr>
          <w:rFonts w:cstheme="minorHAnsi"/>
        </w:rPr>
        <w:t xml:space="preserve"> łącznie</w:t>
      </w:r>
      <w:r w:rsidRPr="00AE0B3E">
        <w:rPr>
          <w:rFonts w:cstheme="minorHAnsi"/>
        </w:rPr>
        <w:t xml:space="preserve"> </w:t>
      </w:r>
      <w:r w:rsidR="00B8047F">
        <w:rPr>
          <w:rFonts w:cstheme="minorHAnsi"/>
        </w:rPr>
        <w:t>dla</w:t>
      </w:r>
      <w:r w:rsidRPr="00AE0B3E">
        <w:rPr>
          <w:rFonts w:cstheme="minorHAnsi"/>
        </w:rPr>
        <w:t xml:space="preserve"> </w:t>
      </w:r>
      <w:r w:rsidR="00480125">
        <w:rPr>
          <w:rFonts w:cstheme="minorHAnsi"/>
        </w:rPr>
        <w:t xml:space="preserve">4 </w:t>
      </w:r>
      <w:r w:rsidR="00B8047F">
        <w:rPr>
          <w:rFonts w:cstheme="minorHAnsi"/>
        </w:rPr>
        <w:t xml:space="preserve">osób </w:t>
      </w:r>
      <w:r w:rsidRPr="00AE0B3E">
        <w:rPr>
          <w:rFonts w:cstheme="minorHAnsi"/>
        </w:rPr>
        <w:t>o znacznym stopniu niepełnosprawności</w:t>
      </w:r>
      <w:r>
        <w:rPr>
          <w:rFonts w:cstheme="minorHAnsi"/>
        </w:rPr>
        <w:t>.</w:t>
      </w:r>
      <w:r w:rsidRPr="00AE0B3E">
        <w:rPr>
          <w:rFonts w:cstheme="minorHAnsi"/>
        </w:rPr>
        <w:t xml:space="preserve"> </w:t>
      </w:r>
    </w:p>
    <w:p w14:paraId="5AAA19A6" w14:textId="688FBF4B" w:rsidR="001933A7" w:rsidRPr="00AE0B3E" w:rsidRDefault="001933A7" w:rsidP="001933A7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>Zamawiający zastrzega sobie możliwość zmniejszenia</w:t>
      </w:r>
      <w:r w:rsidR="00B8047F">
        <w:rPr>
          <w:rFonts w:cstheme="minorHAnsi"/>
        </w:rPr>
        <w:t xml:space="preserve"> ogólnej</w:t>
      </w:r>
      <w:r w:rsidRPr="00AE0B3E">
        <w:rPr>
          <w:rFonts w:cstheme="minorHAnsi"/>
        </w:rPr>
        <w:t xml:space="preserve"> liczby godzin</w:t>
      </w:r>
      <w:r w:rsidR="00B8047F">
        <w:rPr>
          <w:rFonts w:cstheme="minorHAnsi"/>
        </w:rPr>
        <w:t>, wskazanej w ust. 4</w:t>
      </w:r>
      <w:r w:rsidRPr="00AE0B3E">
        <w:rPr>
          <w:rFonts w:cstheme="minorHAnsi"/>
        </w:rPr>
        <w:t xml:space="preserve"> w zależności od potrzeb osób z niepełnosprawnością. </w:t>
      </w:r>
      <w:r w:rsidR="00B8047F">
        <w:rPr>
          <w:rFonts w:cstheme="minorHAnsi"/>
        </w:rPr>
        <w:t>W</w:t>
      </w:r>
      <w:r w:rsidRPr="00AE0B3E">
        <w:rPr>
          <w:rFonts w:cstheme="minorHAnsi"/>
        </w:rPr>
        <w:t xml:space="preserve"> przypadku braku osób wymagających usług asystenckich wykonawca zobowiązuje się do nieodpłatnej gotowości do ich świadczenia.</w:t>
      </w:r>
    </w:p>
    <w:p w14:paraId="4AA6E339" w14:textId="77777777" w:rsidR="001933A7" w:rsidRPr="00AE0B3E" w:rsidRDefault="001933A7" w:rsidP="001933A7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>Jeśli w trakcie realizacji usług uczestnik Programu zrezygnuje z kontynuacji wsparcia lub kontynuacja wsparcia nie będzie możliwa – na jego miejsce zostanie zakwalifikowana inna osoba – o ile będzie to możliwe i zasadne.</w:t>
      </w:r>
    </w:p>
    <w:p w14:paraId="7F67ED73" w14:textId="77777777" w:rsidR="001933A7" w:rsidRPr="00AE0B3E" w:rsidRDefault="001933A7" w:rsidP="001933A7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 xml:space="preserve">Szczegółowy zakres czynności do realizacji w ramach usług asystencji osobistej został określony </w:t>
      </w:r>
      <w:r w:rsidRPr="00AE0B3E">
        <w:rPr>
          <w:rFonts w:cstheme="minorHAnsi"/>
        </w:rPr>
        <w:br/>
        <w:t xml:space="preserve">w załączniku nr 4 do umowy. </w:t>
      </w:r>
    </w:p>
    <w:p w14:paraId="510D5C9F" w14:textId="77777777" w:rsidR="001933A7" w:rsidRPr="00AE0B3E" w:rsidRDefault="001933A7" w:rsidP="001933A7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 xml:space="preserve">Usługi asystencji osobistej będą świadczone w sposób zindywidualizowany, uwzględniający rodzaj i stopień niepełnosprawności, osobistą sytuację uczestnika oraz jego indywidualne potrzeby Programu. </w:t>
      </w:r>
    </w:p>
    <w:p w14:paraId="08A725BE" w14:textId="77777777" w:rsidR="001933A7" w:rsidRPr="00AE0B3E" w:rsidRDefault="001933A7" w:rsidP="001933A7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E0B3E">
        <w:rPr>
          <w:rFonts w:cstheme="minorHAnsi"/>
        </w:rPr>
        <w:t>Usługi asystencji osobistej będą świadczone w dniach i godzinach uwzględniających potrzeby uczestników Programu.</w:t>
      </w:r>
    </w:p>
    <w:p w14:paraId="0F5FA5AB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2</w:t>
      </w:r>
    </w:p>
    <w:p w14:paraId="63635B13" w14:textId="77777777" w:rsidR="001933A7" w:rsidRPr="00D3534E" w:rsidRDefault="001933A7" w:rsidP="001933A7">
      <w:pPr>
        <w:pStyle w:val="Tekstpodstawowy"/>
        <w:numPr>
          <w:ilvl w:val="0"/>
          <w:numId w:val="5"/>
        </w:numPr>
        <w:spacing w:line="276" w:lineRule="auto"/>
        <w:ind w:left="284" w:right="0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Wykonawca będzie świadczył usługi asystenckie na podstawie indywidualnej dokumentacji wydawanej przez Zamawiającego zawierającej:</w:t>
      </w:r>
    </w:p>
    <w:p w14:paraId="75A9CC74" w14:textId="77777777" w:rsidR="001933A7" w:rsidRPr="00D3534E" w:rsidRDefault="001933A7" w:rsidP="001933A7">
      <w:pPr>
        <w:pStyle w:val="Tekstpodstawowy"/>
        <w:numPr>
          <w:ilvl w:val="0"/>
          <w:numId w:val="4"/>
        </w:numPr>
        <w:spacing w:line="276" w:lineRule="auto"/>
        <w:ind w:left="567" w:right="0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imię i nazwisko uczestnika Programu, adres zamieszkania oraz numer telefonu kontaktowego;</w:t>
      </w:r>
    </w:p>
    <w:p w14:paraId="0E157534" w14:textId="77777777" w:rsidR="001933A7" w:rsidRPr="00D3534E" w:rsidRDefault="001933A7" w:rsidP="001933A7">
      <w:pPr>
        <w:pStyle w:val="Tekstpodstawowy"/>
        <w:numPr>
          <w:ilvl w:val="0"/>
          <w:numId w:val="4"/>
        </w:numPr>
        <w:spacing w:line="276" w:lineRule="auto"/>
        <w:ind w:left="567" w:right="0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imię i nazwisko opiekuna prawnego, w przypadku osoby ubezwłasnowolnionej oraz numer telefonu kontaktowego;</w:t>
      </w:r>
    </w:p>
    <w:p w14:paraId="683E177E" w14:textId="77777777" w:rsidR="001933A7" w:rsidRPr="00D3534E" w:rsidRDefault="001933A7" w:rsidP="001933A7">
      <w:pPr>
        <w:pStyle w:val="Tekstpodstawowy"/>
        <w:numPr>
          <w:ilvl w:val="0"/>
          <w:numId w:val="4"/>
        </w:numPr>
        <w:spacing w:line="276" w:lineRule="auto"/>
        <w:ind w:left="567" w:right="0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okres, na jaki przyznano usługi asystenckie;</w:t>
      </w:r>
    </w:p>
    <w:p w14:paraId="3118212E" w14:textId="77777777" w:rsidR="001933A7" w:rsidRPr="00D3534E" w:rsidRDefault="001933A7" w:rsidP="001933A7">
      <w:pPr>
        <w:pStyle w:val="Tekstpodstawowy"/>
        <w:numPr>
          <w:ilvl w:val="0"/>
          <w:numId w:val="4"/>
        </w:numPr>
        <w:spacing w:line="276" w:lineRule="auto"/>
        <w:ind w:left="567" w:right="0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wymiar godzinowy przyznanych usług asystenckich.</w:t>
      </w:r>
    </w:p>
    <w:p w14:paraId="05BDA47A" w14:textId="77777777" w:rsidR="001933A7" w:rsidRPr="00D3534E" w:rsidRDefault="001933A7" w:rsidP="001933A7">
      <w:pPr>
        <w:pStyle w:val="Tekstpodstawowy"/>
        <w:numPr>
          <w:ilvl w:val="0"/>
          <w:numId w:val="5"/>
        </w:numPr>
        <w:spacing w:line="276" w:lineRule="auto"/>
        <w:ind w:left="284" w:right="0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Ze względu na dobro i potrzeby uczestników Programu, w wyjątkowych przypadkach Zamawiający dopuszcza możliwość ustnego (np. telefonicznego) poinformowania Wykonawcy o terminie rozpoczęcia lub przerwania realizacji usług asystenckich. Każde tego typu zdarzenie będzie wymagało sporządzenia stosownej dokumentacji w formie pisemnej. </w:t>
      </w:r>
    </w:p>
    <w:p w14:paraId="575B89BA" w14:textId="77777777" w:rsidR="001933A7" w:rsidRPr="00D3534E" w:rsidRDefault="001933A7" w:rsidP="001933A7">
      <w:pPr>
        <w:pStyle w:val="Tekstpodstawowy"/>
        <w:numPr>
          <w:ilvl w:val="0"/>
          <w:numId w:val="5"/>
        </w:numPr>
        <w:spacing w:line="276" w:lineRule="auto"/>
        <w:ind w:left="284" w:right="0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W związku z zapewnieniem bezpieczeństwa wykonania usługi przez Wykonawcę, Zamawiający będzie przekazywał dane uczestników Programy w niezbędnym zakresie, w sposób określony w odrębnej umowie dotyczącej powierzenia przetwarzania danych osobowych, zgodnie z przepisami rozporządzenia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 U. UE. L. z 2016 r. Nr 119, s.1 ze zm.).</w:t>
      </w:r>
    </w:p>
    <w:p w14:paraId="6DBF8141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3</w:t>
      </w:r>
    </w:p>
    <w:p w14:paraId="66CE8EE6" w14:textId="77777777" w:rsidR="001933A7" w:rsidRPr="00AF578C" w:rsidRDefault="001933A7" w:rsidP="001933A7">
      <w:pPr>
        <w:pStyle w:val="Akapitzlist"/>
        <w:numPr>
          <w:ilvl w:val="0"/>
          <w:numId w:val="7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będzie zobowiązany do prowadzenia szczegółowej dokumentacji merytorycznej z realizowanej usługi na podstawie: karty realizacji usług (której wzór został określony w załączniku nr 1 do umowy), ewidencji przebiegu pojazdu (której wzór został określony w załączniku nr 2 do umowy) oraz ewidencji biletów komunikacyjnych (której wzór został określony w załączniku nr 3 do umowy), potwierdzającej wykonanie usługi asystenckiej.</w:t>
      </w:r>
    </w:p>
    <w:p w14:paraId="1D4D0A2A" w14:textId="77777777" w:rsidR="001933A7" w:rsidRPr="00AE0B3E" w:rsidRDefault="001933A7" w:rsidP="001933A7">
      <w:pPr>
        <w:pStyle w:val="Akapitzlist"/>
        <w:numPr>
          <w:ilvl w:val="0"/>
          <w:numId w:val="7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Świadczenie usług asystenckich musi być tak skorelowane, aby uwzględniało następujące warunki:</w:t>
      </w:r>
    </w:p>
    <w:p w14:paraId="2F8BA35B" w14:textId="77777777" w:rsidR="001933A7" w:rsidRPr="00AE0B3E" w:rsidRDefault="001933A7" w:rsidP="001933A7">
      <w:pPr>
        <w:pStyle w:val="Akapitzlist"/>
        <w:numPr>
          <w:ilvl w:val="1"/>
          <w:numId w:val="12"/>
        </w:numPr>
        <w:spacing w:after="0" w:line="270" w:lineRule="auto"/>
        <w:ind w:left="567" w:hanging="283"/>
        <w:jc w:val="both"/>
        <w:rPr>
          <w:rFonts w:cstheme="minorHAnsi"/>
        </w:rPr>
      </w:pPr>
      <w:bookmarkStart w:id="0" w:name="_Hlk190015483"/>
      <w:bookmarkStart w:id="1" w:name="_Hlk188599892"/>
      <w:r w:rsidRPr="00AE0B3E">
        <w:rPr>
          <w:rFonts w:cstheme="minorHAnsi"/>
        </w:rPr>
        <w:t xml:space="preserve">usługi mogą być świadczone 24 godziny na dobę 7 dni w tygodniu, przy czym przez tego samego asystenta maksymalnie do 12 godzin na dobę. Przez dobę należy rozumieć 24 kolejne godziny, poczynając od godziny, w </w:t>
      </w:r>
      <w:r w:rsidRPr="00AE0B3E">
        <w:rPr>
          <w:rFonts w:cstheme="minorHAnsi"/>
        </w:rPr>
        <w:lastRenderedPageBreak/>
        <w:t xml:space="preserve">której asystent rozpoczyna realizację usługi asystencji osobistej. </w:t>
      </w:r>
      <w:bookmarkStart w:id="2" w:name="_Hlk190015493"/>
      <w:bookmarkEnd w:id="0"/>
      <w:r w:rsidRPr="00AE0B3E">
        <w:rPr>
          <w:rFonts w:cstheme="minorHAnsi"/>
        </w:rPr>
        <w:t>Do czasu realizacji usługi asystencji osobistej nie wlicza się czasu dojazdu do i od uczestnika.</w:t>
      </w:r>
      <w:bookmarkEnd w:id="2"/>
    </w:p>
    <w:bookmarkEnd w:id="1"/>
    <w:p w14:paraId="1B06B972" w14:textId="77777777" w:rsidR="001933A7" w:rsidRPr="00AE0B3E" w:rsidRDefault="001933A7" w:rsidP="001933A7">
      <w:pPr>
        <w:pStyle w:val="Akapitzlist"/>
        <w:numPr>
          <w:ilvl w:val="1"/>
          <w:numId w:val="1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E0B3E">
        <w:rPr>
          <w:rFonts w:cstheme="minorHAnsi"/>
        </w:rPr>
        <w:t>godzina usługi jest godziną zegarową liczoną jako faktycznie przepracowany czas na rzecz uczestnika Programu, bez czasu dojazdu lub dojścia do miejsca zamieszkania uczestnika Programu;</w:t>
      </w:r>
    </w:p>
    <w:p w14:paraId="6C0506A7" w14:textId="77777777" w:rsidR="001933A7" w:rsidRPr="00D3534E" w:rsidRDefault="001933A7" w:rsidP="001933A7">
      <w:pPr>
        <w:pStyle w:val="Tekstpodstawowy"/>
        <w:numPr>
          <w:ilvl w:val="1"/>
          <w:numId w:val="12"/>
        </w:numPr>
        <w:spacing w:line="276" w:lineRule="auto"/>
        <w:ind w:left="567" w:right="0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3" w:name="_Hlk190015529"/>
      <w:r w:rsidRPr="00D3534E">
        <w:rPr>
          <w:rFonts w:asciiTheme="minorHAnsi" w:hAnsiTheme="minorHAnsi" w:cstheme="minorHAnsi"/>
          <w:b w:val="0"/>
          <w:bCs w:val="0"/>
          <w:sz w:val="22"/>
          <w:szCs w:val="22"/>
        </w:rPr>
        <w:t>do czasu realizacji usług asystencji osobistej wlicza się czas oczekiwania/gotowości na świadczenie usług nie dłuższy niż 90 min. Jeżeli czas oczekiwania wynosi więcej niż 90 min., wówczas usługę dojazdu do wybranego miejsca i powrotu z niego rozlicza się jako dwie odrębne usługi powiększone łącznie o 90 min. trwania.</w:t>
      </w:r>
    </w:p>
    <w:p w14:paraId="17DD365F" w14:textId="290BBB08" w:rsidR="001933A7" w:rsidRPr="00AE0B3E" w:rsidRDefault="001933A7" w:rsidP="001933A7">
      <w:pPr>
        <w:pStyle w:val="Akapitzlist"/>
        <w:numPr>
          <w:ilvl w:val="1"/>
          <w:numId w:val="1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E0B3E">
        <w:rPr>
          <w:rFonts w:cstheme="minorHAnsi"/>
        </w:rPr>
        <w:t xml:space="preserve">usługi asystenckie nie mogą być świadczone w godzinach realizacji usług opiekuńczych </w:t>
      </w:r>
      <w:r w:rsidRPr="00AE0B3E">
        <w:rPr>
          <w:rFonts w:cstheme="minorHAnsi"/>
        </w:rPr>
        <w:br/>
        <w:t>lub specjalistycznych usług opiekuńczych, o których mowa w ustawie z dnia 12 marca 2004 r. o</w:t>
      </w:r>
      <w:r>
        <w:rPr>
          <w:rFonts w:cstheme="minorHAnsi"/>
        </w:rPr>
        <w:t> </w:t>
      </w:r>
      <w:r w:rsidRPr="00AE0B3E">
        <w:rPr>
          <w:rFonts w:cstheme="minorHAnsi"/>
        </w:rPr>
        <w:t>pomocy społecznej (Dz. U. z 202</w:t>
      </w:r>
      <w:r>
        <w:rPr>
          <w:rFonts w:cstheme="minorHAnsi"/>
        </w:rPr>
        <w:t>5</w:t>
      </w:r>
      <w:r w:rsidRPr="00AE0B3E">
        <w:rPr>
          <w:rFonts w:cstheme="minorHAnsi"/>
        </w:rPr>
        <w:t xml:space="preserve"> r. poz. 12</w:t>
      </w:r>
      <w:r>
        <w:rPr>
          <w:rFonts w:cstheme="minorHAnsi"/>
        </w:rPr>
        <w:t>14</w:t>
      </w:r>
      <w:r w:rsidRPr="00AE0B3E">
        <w:rPr>
          <w:rFonts w:cstheme="minorHAnsi"/>
        </w:rPr>
        <w:t xml:space="preserve"> ze zmianami), inn</w:t>
      </w:r>
      <w:r w:rsidR="00B8047F">
        <w:rPr>
          <w:rFonts w:cstheme="minorHAnsi"/>
        </w:rPr>
        <w:t>ych</w:t>
      </w:r>
      <w:r w:rsidRPr="00AE0B3E">
        <w:rPr>
          <w:rFonts w:cstheme="minorHAnsi"/>
        </w:rPr>
        <w:t xml:space="preserve"> usług finansowan</w:t>
      </w:r>
      <w:r w:rsidR="00B8047F">
        <w:rPr>
          <w:rFonts w:cstheme="minorHAnsi"/>
        </w:rPr>
        <w:t>ych</w:t>
      </w:r>
      <w:r w:rsidRPr="00AE0B3E">
        <w:rPr>
          <w:rFonts w:cstheme="minorHAnsi"/>
        </w:rPr>
        <w:t xml:space="preserve"> w ramach Funduszu albo finansowane przez Państwowy Fundusz Rehabilitacji Osób Niepełnosprawnych lub</w:t>
      </w:r>
      <w:r>
        <w:rPr>
          <w:rFonts w:cstheme="minorHAnsi"/>
        </w:rPr>
        <w:t> </w:t>
      </w:r>
      <w:r w:rsidRPr="00AE0B3E">
        <w:rPr>
          <w:rFonts w:cstheme="minorHAnsi"/>
        </w:rPr>
        <w:t>usług obejmując</w:t>
      </w:r>
      <w:r w:rsidR="00B8047F">
        <w:rPr>
          <w:rFonts w:cstheme="minorHAnsi"/>
        </w:rPr>
        <w:t>ych</w:t>
      </w:r>
      <w:r w:rsidRPr="00AE0B3E">
        <w:rPr>
          <w:rFonts w:cstheme="minorHAnsi"/>
        </w:rPr>
        <w:t xml:space="preserve"> analogiczne wsparcie, o którym mowa w Programie ,,Asystent osobisty osoby</w:t>
      </w:r>
      <w:r>
        <w:rPr>
          <w:rFonts w:cstheme="minorHAnsi"/>
        </w:rPr>
        <w:t xml:space="preserve"> </w:t>
      </w:r>
      <w:r w:rsidRPr="00AE0B3E">
        <w:rPr>
          <w:rFonts w:cstheme="minorHAnsi"/>
        </w:rPr>
        <w:t>z niepełnosprawnością” dla Jednostek Samorządu Terytorialnego  - edycja 202</w:t>
      </w:r>
      <w:r>
        <w:rPr>
          <w:rFonts w:cstheme="minorHAnsi"/>
        </w:rPr>
        <w:t>6</w:t>
      </w:r>
      <w:r w:rsidRPr="00AE0B3E">
        <w:rPr>
          <w:rFonts w:cstheme="minorHAnsi"/>
        </w:rPr>
        <w:t xml:space="preserve"> (rozdział IV pkt </w:t>
      </w:r>
      <w:r>
        <w:rPr>
          <w:rFonts w:cstheme="minorHAnsi"/>
        </w:rPr>
        <w:t>22</w:t>
      </w:r>
      <w:r w:rsidRPr="00AE0B3E">
        <w:rPr>
          <w:rFonts w:cstheme="minorHAnsi"/>
        </w:rPr>
        <w:t>), finansowan</w:t>
      </w:r>
      <w:r w:rsidR="00967692">
        <w:rPr>
          <w:rFonts w:cstheme="minorHAnsi"/>
        </w:rPr>
        <w:t>ych</w:t>
      </w:r>
      <w:r w:rsidRPr="00AE0B3E">
        <w:rPr>
          <w:rFonts w:cstheme="minorHAnsi"/>
        </w:rPr>
        <w:t xml:space="preserve"> ze środków publicznych.</w:t>
      </w:r>
    </w:p>
    <w:p w14:paraId="1C7B9E2D" w14:textId="77777777" w:rsidR="001933A7" w:rsidRPr="00AE0B3E" w:rsidRDefault="001933A7" w:rsidP="001933A7">
      <w:pPr>
        <w:pStyle w:val="Akapitzlist"/>
        <w:numPr>
          <w:ilvl w:val="1"/>
          <w:numId w:val="1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AE0B3E">
        <w:rPr>
          <w:rFonts w:cstheme="minorHAnsi"/>
        </w:rPr>
        <w:t>z usług asystenta w tym samym czasie może korzystać 1 uczestnik Programu (opieka jeden na jeden).</w:t>
      </w:r>
      <w:bookmarkEnd w:id="3"/>
    </w:p>
    <w:p w14:paraId="4D6FD8A6" w14:textId="77777777" w:rsidR="001933A7" w:rsidRPr="00AE0B3E" w:rsidRDefault="001933A7" w:rsidP="001933A7">
      <w:pPr>
        <w:pStyle w:val="Akapitzlist"/>
        <w:numPr>
          <w:ilvl w:val="0"/>
          <w:numId w:val="7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Karty realizacji usług asystencji osobistej Wykonawca będzie przekazywał Zamawiającemu do 5-go dnia każdego miesiąca, po miesiącu którego karty dotyczą. Zamawiający dokona weryfikacji poprawności merytorycznej i zgodności ze stanem faktycznym. Poprawność merytoryczna stanowi podstawę do wystawienia faktury za dany miesiąc. W przypadku stwierdzenia nieprawidłowości faktura będzie korygowana. Natomiast rozliczenie, które nastąpi w miesiącu grudniu 202</w:t>
      </w:r>
      <w:r>
        <w:rPr>
          <w:rFonts w:cstheme="minorHAnsi"/>
        </w:rPr>
        <w:t>6</w:t>
      </w:r>
      <w:r w:rsidRPr="00AE0B3E">
        <w:rPr>
          <w:rFonts w:cstheme="minorHAnsi"/>
        </w:rPr>
        <w:t xml:space="preserve"> roku powinno zostać przekazane zamawiającemu nie później niż do dnia 2</w:t>
      </w:r>
      <w:r>
        <w:rPr>
          <w:rFonts w:cstheme="minorHAnsi"/>
        </w:rPr>
        <w:t>8</w:t>
      </w:r>
      <w:r w:rsidRPr="00AE0B3E">
        <w:rPr>
          <w:rFonts w:cstheme="minorHAnsi"/>
        </w:rPr>
        <w:t xml:space="preserve"> grudnia 20</w:t>
      </w:r>
      <w:r>
        <w:rPr>
          <w:rFonts w:cstheme="minorHAnsi"/>
        </w:rPr>
        <w:t>26</w:t>
      </w:r>
      <w:r w:rsidRPr="00AE0B3E">
        <w:rPr>
          <w:rFonts w:cstheme="minorHAnsi"/>
        </w:rPr>
        <w:t xml:space="preserve"> roku. </w:t>
      </w:r>
    </w:p>
    <w:p w14:paraId="56D729E7" w14:textId="77777777" w:rsidR="001933A7" w:rsidRPr="00AE0B3E" w:rsidRDefault="001933A7" w:rsidP="001933A7">
      <w:pPr>
        <w:pStyle w:val="Akapitzlist"/>
        <w:numPr>
          <w:ilvl w:val="0"/>
          <w:numId w:val="7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zobowiązuje się do rozpoczęcia świadczenia usług nie później niż 5 dni od dnia podpisania umowy i przekazania pełnej dokumentacji uczestników Programu przez Zamawiającego.</w:t>
      </w:r>
    </w:p>
    <w:p w14:paraId="176F5558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4</w:t>
      </w:r>
    </w:p>
    <w:p w14:paraId="2529BCF4" w14:textId="77777777" w:rsidR="001933A7" w:rsidRPr="00AE0B3E" w:rsidRDefault="001933A7" w:rsidP="001933A7">
      <w:pPr>
        <w:pStyle w:val="Akapitzlist"/>
        <w:numPr>
          <w:ilvl w:val="0"/>
          <w:numId w:val="13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oświadcza, że usługi asystencji osobistej będą wykonywane przez asystenta osobistego o odpowiednim stanie zdrowia, posiadającego umiejętności, kwalifikacje i uprawnienia niezbędne do ich wykonywania, zgodne z wytycznymi Programu.</w:t>
      </w:r>
    </w:p>
    <w:p w14:paraId="4D42A805" w14:textId="77777777" w:rsidR="001933A7" w:rsidRPr="00AE0B3E" w:rsidRDefault="001933A7" w:rsidP="001933A7">
      <w:pPr>
        <w:pStyle w:val="Akapitzlist"/>
        <w:numPr>
          <w:ilvl w:val="0"/>
          <w:numId w:val="13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oświadcza, że osoba skierowana do realizacji usługi asystenckiej, podpisała zobowiązanie do zachowania tajemnicy wszelkich informacji uzyskanych w trakcie wykonywania usług, a także przekazanych przez uczestnika Programu czy Zamawiającego.</w:t>
      </w:r>
    </w:p>
    <w:p w14:paraId="11349752" w14:textId="77777777" w:rsidR="001933A7" w:rsidRPr="00AE0B3E" w:rsidRDefault="001933A7" w:rsidP="001933A7">
      <w:pPr>
        <w:pStyle w:val="Akapitzlist"/>
        <w:numPr>
          <w:ilvl w:val="0"/>
          <w:numId w:val="13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Zamawiający powierza Wykonawcy przetwarzanie danych osobowych zgodnie z zawarta umową powierzenia przetworzenia danych osobowych z dnia …………………………… r.</w:t>
      </w:r>
    </w:p>
    <w:p w14:paraId="299DCD8D" w14:textId="77777777" w:rsidR="001933A7" w:rsidRPr="00AE0B3E" w:rsidRDefault="001933A7" w:rsidP="001933A7">
      <w:pPr>
        <w:pStyle w:val="Akapitzlist"/>
        <w:numPr>
          <w:ilvl w:val="0"/>
          <w:numId w:val="13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ponosi pełną odpowiedzialność za naruszenie ustawy o ochronie danych osobowych, a także innych dóbr osobistych osoby  u której świadczone są usługi asystenckie.</w:t>
      </w:r>
    </w:p>
    <w:p w14:paraId="25E36CDF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5</w:t>
      </w:r>
    </w:p>
    <w:p w14:paraId="20D467E7" w14:textId="77777777" w:rsidR="001933A7" w:rsidRPr="00AE0B3E" w:rsidRDefault="001933A7" w:rsidP="001933A7">
      <w:pPr>
        <w:pStyle w:val="Akapitzlist"/>
        <w:numPr>
          <w:ilvl w:val="0"/>
          <w:numId w:val="14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 xml:space="preserve">Wykonawca zobowiązuje się wykonać usługę, o której mowa w § 1 ust. 1 i ust. 2, z zachowaniem należytej staranności. </w:t>
      </w:r>
    </w:p>
    <w:p w14:paraId="0FA2C7F0" w14:textId="77777777" w:rsidR="001933A7" w:rsidRPr="00AE0B3E" w:rsidRDefault="001933A7" w:rsidP="001933A7">
      <w:pPr>
        <w:pStyle w:val="Akapitzlist"/>
        <w:numPr>
          <w:ilvl w:val="0"/>
          <w:numId w:val="14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zobowiązuje się do właściwego wyposażenia osoby świadczącej usługi opiekuńcze w środki ochrony osobistej i sanitarnej tj. fartuch ochronny, rękawiczki, maseczki, środek do dezynfekcji rąk i sprzętu, w przypadku, gdy będzie to konieczne.</w:t>
      </w:r>
    </w:p>
    <w:p w14:paraId="2067BC57" w14:textId="5E022852" w:rsidR="001933A7" w:rsidRPr="00967692" w:rsidRDefault="001933A7" w:rsidP="00967692">
      <w:pPr>
        <w:pStyle w:val="Akapitzlist"/>
        <w:numPr>
          <w:ilvl w:val="0"/>
          <w:numId w:val="14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nie może bez uprzedniej zgody Zamawiającego odstąpić od wskazanego przez niego sposobu wykonania usługi.</w:t>
      </w:r>
    </w:p>
    <w:p w14:paraId="11E12EDB" w14:textId="1F4B42C7" w:rsidR="001933A7" w:rsidRPr="00967692" w:rsidRDefault="001933A7" w:rsidP="00967692">
      <w:pPr>
        <w:pStyle w:val="Akapitzlist"/>
        <w:numPr>
          <w:ilvl w:val="0"/>
          <w:numId w:val="14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będzie realizował we własnym zakresie profilaktyczne badania lekarskie oraz szkolenia bhp.</w:t>
      </w:r>
    </w:p>
    <w:p w14:paraId="06CF33FF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6</w:t>
      </w:r>
    </w:p>
    <w:p w14:paraId="560A6619" w14:textId="77777777" w:rsidR="001933A7" w:rsidRPr="00AE0B3E" w:rsidRDefault="001933A7" w:rsidP="001933A7">
      <w:pPr>
        <w:pStyle w:val="NormalnyWeb"/>
        <w:numPr>
          <w:ilvl w:val="0"/>
          <w:numId w:val="15"/>
        </w:numPr>
        <w:suppressLineNumbers/>
        <w:spacing w:before="100" w:beforeAutospacing="1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0B3E">
        <w:rPr>
          <w:rFonts w:asciiTheme="minorHAnsi" w:hAnsiTheme="minorHAnsi" w:cstheme="minorHAnsi"/>
          <w:sz w:val="22"/>
          <w:szCs w:val="22"/>
        </w:rPr>
        <w:lastRenderedPageBreak/>
        <w:t>Wykonawca zaangażuje z posiadanych zasobów kadrowych co najmniej jedną osobę (zatrudnioną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E0B3E">
        <w:rPr>
          <w:rFonts w:asciiTheme="minorHAnsi" w:hAnsiTheme="minorHAnsi" w:cstheme="minorHAnsi"/>
          <w:sz w:val="22"/>
          <w:szCs w:val="22"/>
        </w:rPr>
        <w:t xml:space="preserve">ramach umowy o pracę) do </w:t>
      </w:r>
      <w:bookmarkStart w:id="4" w:name="_Hlk189681414"/>
      <w:r w:rsidRPr="00AE0B3E">
        <w:rPr>
          <w:rFonts w:asciiTheme="minorHAnsi" w:hAnsiTheme="minorHAnsi" w:cstheme="minorHAnsi"/>
          <w:sz w:val="22"/>
          <w:szCs w:val="22"/>
        </w:rPr>
        <w:t>koordynowania i nadzorowania przebiegu usług asystenckich</w:t>
      </w:r>
      <w:bookmarkEnd w:id="4"/>
      <w:r w:rsidRPr="00AE0B3E">
        <w:rPr>
          <w:rFonts w:asciiTheme="minorHAnsi" w:hAnsiTheme="minorHAnsi" w:cstheme="minorHAnsi"/>
          <w:sz w:val="22"/>
          <w:szCs w:val="22"/>
        </w:rPr>
        <w:t xml:space="preserve">, która spełnia poniższe kryteria: </w:t>
      </w:r>
    </w:p>
    <w:p w14:paraId="67FBAA37" w14:textId="360192B6" w:rsidR="001933A7" w:rsidRPr="00AE0B3E" w:rsidRDefault="001933A7" w:rsidP="001933A7">
      <w:pPr>
        <w:pStyle w:val="Default"/>
        <w:numPr>
          <w:ilvl w:val="0"/>
          <w:numId w:val="16"/>
        </w:numPr>
        <w:spacing w:line="276" w:lineRule="auto"/>
        <w:ind w:left="567"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t xml:space="preserve">koordynatorem usług asystenckich może być osoba: niekarana prawomocnym wyrokiem </w:t>
      </w:r>
      <w:bookmarkStart w:id="5" w:name="_Hlk189690747"/>
      <w:r w:rsidRPr="00AE0B3E">
        <w:rPr>
          <w:rFonts w:asciiTheme="minorHAnsi" w:hAnsiTheme="minorHAnsi" w:cstheme="minorHAnsi"/>
          <w:color w:val="auto"/>
          <w:sz w:val="22"/>
          <w:szCs w:val="22"/>
        </w:rPr>
        <w:t>sądu za umyślne przestępstwo ścigane z oskarżenia publicznego lub umyślne przestępstwo skarbowe,  posiadająca pełną zdolność do czynności prawnych i korzystania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>pełni praw publicznych,  mająca nieposzlakowaną opinię, legitymująca się wykształceniem minimum średnim, posiadająca udokumentowane doświadczenie w pracy na stanowisku osoby nadzorującej pracę zespołu</w:t>
      </w:r>
      <w:bookmarkEnd w:id="5"/>
      <w:r w:rsidRPr="00AE0B3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BDF7B7" w14:textId="77777777" w:rsidR="001933A7" w:rsidRPr="00AE0B3E" w:rsidRDefault="001933A7" w:rsidP="001933A7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t>Ponadto określa się</w:t>
      </w:r>
    </w:p>
    <w:p w14:paraId="5ED50B5C" w14:textId="77777777" w:rsidR="001933A7" w:rsidRPr="00AE0B3E" w:rsidRDefault="001933A7" w:rsidP="001933A7">
      <w:pPr>
        <w:pStyle w:val="Default"/>
        <w:numPr>
          <w:ilvl w:val="0"/>
          <w:numId w:val="16"/>
        </w:numPr>
        <w:spacing w:line="276" w:lineRule="auto"/>
        <w:ind w:left="567"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t xml:space="preserve">zakres zadań koordynatora usług asystenckich: </w:t>
      </w:r>
      <w:bookmarkStart w:id="6" w:name="_Hlk189681461"/>
      <w:r w:rsidRPr="00AE0B3E">
        <w:rPr>
          <w:rFonts w:asciiTheme="minorHAnsi" w:hAnsiTheme="minorHAnsi" w:cstheme="minorHAnsi"/>
          <w:color w:val="auto"/>
          <w:sz w:val="22"/>
          <w:szCs w:val="22"/>
        </w:rPr>
        <w:t>utrzymywanie bieżących roboczych kontaktów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>osobą wyznaczoną przez Zamawiającego, koordynowanie prawidłowego świadczenia usług przez asystentów,  nadzór nad prawidłowością prowadzenia Kart realizacji usług asystenckich,  sporządzanie sprawozdań z wykonanych usług na żądanie Zamawiającego, nadzór nad rzetelnością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>ciągłością realizacji usług asystenckich i reagowanie na zgłaszane przez Zamawiającego uwagi dotyczące realizacji</w:t>
      </w:r>
      <w:bookmarkEnd w:id="6"/>
      <w:r w:rsidRPr="00AE0B3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E21A722" w14:textId="77777777" w:rsidR="001933A7" w:rsidRPr="00AE0B3E" w:rsidRDefault="001933A7" w:rsidP="001933A7">
      <w:pPr>
        <w:pStyle w:val="NormalnyWeb"/>
        <w:numPr>
          <w:ilvl w:val="0"/>
          <w:numId w:val="15"/>
        </w:numPr>
        <w:suppressLineNumbers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0B3E">
        <w:rPr>
          <w:rFonts w:asciiTheme="minorHAnsi" w:hAnsiTheme="minorHAnsi" w:cstheme="minorHAnsi"/>
          <w:sz w:val="22"/>
          <w:szCs w:val="22"/>
        </w:rPr>
        <w:t xml:space="preserve">W trakcie realizacji zamówienia Zamawiający lub jego upoważniony przedstawiciel uprawniony jest do wykonania czynności kontrolnych wobec Wykonawcy odnośnie spełniania przez Wykonawcę wymogu zatrudnienia na podstawie umowy o pracę osoby wykonującej wskazane w ust. 1 czynności. </w:t>
      </w:r>
    </w:p>
    <w:p w14:paraId="5C158D9B" w14:textId="77777777" w:rsidR="001933A7" w:rsidRPr="004218C2" w:rsidRDefault="001933A7" w:rsidP="001933A7">
      <w:pPr>
        <w:pStyle w:val="NormalnyWeb"/>
        <w:numPr>
          <w:ilvl w:val="0"/>
          <w:numId w:val="15"/>
        </w:numPr>
        <w:suppressLineNumbers/>
        <w:spacing w:before="100" w:beforeAutospacing="1"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0B3E">
        <w:rPr>
          <w:rFonts w:asciiTheme="minorHAnsi" w:hAnsiTheme="minorHAnsi" w:cstheme="minorHAnsi"/>
          <w:sz w:val="22"/>
          <w:szCs w:val="22"/>
        </w:rPr>
        <w:t>W przypadku uzasadnionych wątpliwości co do przestrzegania prawa pracy przez Wykonawcę lub Podwykonawcę, Zamawiający może zwrócić się o przeprowadzenie kontroli przez Państwową Inspekcję Pracy.</w:t>
      </w:r>
    </w:p>
    <w:p w14:paraId="41E64D5F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 xml:space="preserve">  § 7</w:t>
      </w:r>
    </w:p>
    <w:p w14:paraId="3B331C17" w14:textId="77777777" w:rsidR="001933A7" w:rsidRPr="004218C2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theme="minorHAnsi"/>
          <w:sz w:val="21"/>
          <w:szCs w:val="21"/>
        </w:rPr>
      </w:pPr>
      <w:r w:rsidRPr="004218C2">
        <w:rPr>
          <w:rFonts w:cstheme="minorHAnsi"/>
        </w:rPr>
        <w:t>Łączne wynagrodzenie Wykonawcy nie przekroczy kwoty brutto ………….. zł ( słownie: …………………… złotych ), wynikające z kalkulacji …….. ( ilość godzin) x ……………zł ( koszt jednej roboczogodziny wraz z kosztami Zamawiającego).</w:t>
      </w:r>
    </w:p>
    <w:p w14:paraId="32C96B62" w14:textId="77777777" w:rsidR="001933A7" w:rsidRPr="004218C2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theme="minorHAnsi"/>
        </w:rPr>
      </w:pPr>
      <w:r w:rsidRPr="004218C2">
        <w:rPr>
          <w:rFonts w:eastAsia="Times New Roman" w:cstheme="minorHAnsi"/>
        </w:rPr>
        <w:t>W ramach zamówienia zamawiający przewiduje wystąpienie kosztów dodatkowych do wysokości łącznej …………………….. zł w tym:</w:t>
      </w:r>
    </w:p>
    <w:p w14:paraId="74295DF3" w14:textId="77777777" w:rsidR="001933A7" w:rsidRPr="004218C2" w:rsidRDefault="001933A7" w:rsidP="001933A7">
      <w:pPr>
        <w:pStyle w:val="Akapitzlist"/>
        <w:numPr>
          <w:ilvl w:val="0"/>
          <w:numId w:val="24"/>
        </w:numPr>
        <w:spacing w:after="0" w:line="240" w:lineRule="auto"/>
        <w:ind w:left="567" w:hanging="283"/>
        <w:contextualSpacing w:val="0"/>
        <w:jc w:val="both"/>
        <w:rPr>
          <w:rFonts w:eastAsia="Times New Roman" w:cstheme="minorHAnsi"/>
        </w:rPr>
      </w:pPr>
      <w:r w:rsidRPr="004218C2">
        <w:rPr>
          <w:rFonts w:eastAsia="Times New Roman" w:cstheme="minorHAnsi"/>
        </w:rPr>
        <w:t>zakup biletów komunikacji publicznej/prywatnej jednorazowych lub miesięcznych oraz koszt dojazdu własnym/innym środkiem transportu np. taksówką asystentów w związku z wyjazdami, które dotyczą realizacji usług wymienionych w treści programu, zakupu biletów wstępu na wydarzenia kulturalne, rozrywkowe, sportowe lub społeczne dla asystenta towarzyszącego uczestnikowi Programu - do kwoty  ………………………zł;</w:t>
      </w:r>
    </w:p>
    <w:p w14:paraId="72061AD3" w14:textId="77777777" w:rsidR="001933A7" w:rsidRPr="00AE0B3E" w:rsidRDefault="001933A7" w:rsidP="001933A7">
      <w:pPr>
        <w:pStyle w:val="Akapitzlist"/>
        <w:numPr>
          <w:ilvl w:val="0"/>
          <w:numId w:val="24"/>
        </w:numPr>
        <w:spacing w:after="0" w:line="240" w:lineRule="auto"/>
        <w:ind w:left="567" w:hanging="283"/>
        <w:contextualSpacing w:val="0"/>
        <w:jc w:val="both"/>
        <w:rPr>
          <w:rFonts w:eastAsia="Times New Roman" w:cstheme="minorHAnsi"/>
        </w:rPr>
      </w:pPr>
      <w:r w:rsidRPr="00AE0B3E">
        <w:rPr>
          <w:rFonts w:eastAsia="Times New Roman" w:cstheme="minorHAnsi"/>
        </w:rPr>
        <w:t xml:space="preserve">koszt ubezpieczeń OC lub NNW asystentów - do kwoty …………………………………….zł; </w:t>
      </w:r>
    </w:p>
    <w:p w14:paraId="6F40120D" w14:textId="77777777" w:rsidR="001933A7" w:rsidRPr="00AE0B3E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Zamawiający zobowiązuje się do zapłaty wynagrodzenia za liczbę godzin usług faktycznie zrealizowanych oraz koszty dodatkowe wskazane i potwierdzone w kartach realizacji usług asystenta.</w:t>
      </w:r>
    </w:p>
    <w:p w14:paraId="0801713D" w14:textId="77777777" w:rsidR="001933A7" w:rsidRPr="00AE0B3E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Wypłaty wynagrodzenia w wysokości przysługującej za miesiąc realizacji usługi dokonuje się w formie pieniężnej, nie później niż w ciągu 14 dni od dnia przekazania Zleceniodawcy:</w:t>
      </w:r>
    </w:p>
    <w:p w14:paraId="3A61F605" w14:textId="77777777" w:rsidR="001933A7" w:rsidRPr="00AE0B3E" w:rsidRDefault="001933A7" w:rsidP="001933A7">
      <w:pPr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</w:rPr>
      </w:pPr>
      <w:r w:rsidRPr="00AE0B3E">
        <w:rPr>
          <w:rFonts w:cstheme="minorHAnsi"/>
        </w:rPr>
        <w:t>prawidłowo wystawionego dowodu księgowego, tj. faktury lub rachunku do umowy;</w:t>
      </w:r>
    </w:p>
    <w:p w14:paraId="5B27F4E2" w14:textId="77777777" w:rsidR="001933A7" w:rsidRPr="00AE0B3E" w:rsidRDefault="001933A7" w:rsidP="001933A7">
      <w:pPr>
        <w:numPr>
          <w:ilvl w:val="0"/>
          <w:numId w:val="8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theme="minorHAnsi"/>
        </w:rPr>
      </w:pPr>
      <w:r w:rsidRPr="00AE0B3E">
        <w:rPr>
          <w:rFonts w:cstheme="minorHAnsi"/>
        </w:rPr>
        <w:t>po stwierdzeniu przez Zamawiającego prawidłowości wykonania usługi określonej w § 1 ust. 1, Kart realizacji usług asystenckich w ramach Programu „Asystent osobisty osoby z niepełnosprawnością” dla Jednostek Samorządu Terytorialnego – edycja 202</w:t>
      </w:r>
      <w:r>
        <w:rPr>
          <w:rFonts w:cstheme="minorHAnsi"/>
        </w:rPr>
        <w:t>6</w:t>
      </w:r>
      <w:r w:rsidRPr="00AE0B3E">
        <w:rPr>
          <w:rFonts w:cstheme="minorHAnsi"/>
        </w:rPr>
        <w:t>,  o których mowa w § 3 ust. 1;</w:t>
      </w:r>
    </w:p>
    <w:p w14:paraId="26EA5E7D" w14:textId="77777777" w:rsidR="001933A7" w:rsidRPr="00AE0B3E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 xml:space="preserve">Wypłata kwoty ustalonej zgodnie z ust. 1, zostanie dokonana przelewem na rachunek bankowy Wykonawcy nr </w:t>
      </w:r>
      <w:r w:rsidRPr="004218C2">
        <w:rPr>
          <w:rFonts w:cstheme="minorHAnsi"/>
        </w:rPr>
        <w:t>………………………………………………….</w:t>
      </w:r>
    </w:p>
    <w:p w14:paraId="0837B9D4" w14:textId="77777777" w:rsidR="001933A7" w:rsidRPr="00AE0B3E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Za dzień zapłaty uważa się dzień obciążenia rachunku Zamawiającego.</w:t>
      </w:r>
    </w:p>
    <w:p w14:paraId="5CE0BA61" w14:textId="77777777" w:rsidR="001933A7" w:rsidRPr="004218C2" w:rsidRDefault="001933A7" w:rsidP="001933A7">
      <w:pPr>
        <w:pStyle w:val="Akapitzlist"/>
        <w:numPr>
          <w:ilvl w:val="0"/>
          <w:numId w:val="17"/>
        </w:numPr>
        <w:suppressLineNumbers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nie może zrzec się prawa do wynagrodzenia w wysokości wynikającej z wysokości minimalnej stawki godzinowej albo przenieść prawa do tego wynagrodzenia na inną osobę.</w:t>
      </w:r>
    </w:p>
    <w:p w14:paraId="345AF634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8</w:t>
      </w:r>
    </w:p>
    <w:p w14:paraId="20A3F000" w14:textId="77777777" w:rsidR="001933A7" w:rsidRPr="00AE0B3E" w:rsidRDefault="001933A7" w:rsidP="001933A7">
      <w:pPr>
        <w:pStyle w:val="Akapitzlist"/>
        <w:numPr>
          <w:ilvl w:val="0"/>
          <w:numId w:val="9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Wykonawca zobowiązuje się udzielić na żądanie Zamawiającego informacji o przebiegu realizacji usługi.</w:t>
      </w:r>
    </w:p>
    <w:p w14:paraId="4C3AF1F0" w14:textId="77777777" w:rsidR="001933A7" w:rsidRPr="00AE0B3E" w:rsidRDefault="001933A7" w:rsidP="001933A7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lastRenderedPageBreak/>
        <w:t>Zamawiający zastrzega sobie prawo monitorowania świadczonych usług oraz dokonywania doraźnych kontroli. Czynności, o których mowa wyżej, dokonywane będą bezpośrednio w miejscu realizacji usług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 xml:space="preserve">nie wymagają wcześniejszego poinformowania o planowaniu kontroli. </w:t>
      </w:r>
    </w:p>
    <w:p w14:paraId="0C605809" w14:textId="77777777" w:rsidR="001933A7" w:rsidRPr="00AE0B3E" w:rsidRDefault="001933A7" w:rsidP="001933A7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t>Wykonawca zobowiązuje się do informowania Zamawiającego o wszelkich nieprawidłowościach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E0B3E">
        <w:rPr>
          <w:rFonts w:asciiTheme="minorHAnsi" w:hAnsiTheme="minorHAnsi" w:cstheme="minorHAnsi"/>
          <w:color w:val="auto"/>
          <w:sz w:val="22"/>
          <w:szCs w:val="22"/>
        </w:rPr>
        <w:t>zakresie realizacji przedmiotu zamówienia niezwłocznie, jednak nie później niż w następnym dniu roboczym od zaistnienia zdarzenia (telefonicznie lub e-mailem – z wykorzystaniem danych kontaktowych wskazanych w umowie).</w:t>
      </w:r>
    </w:p>
    <w:p w14:paraId="671E0E8F" w14:textId="77777777" w:rsidR="001933A7" w:rsidRPr="00AE0B3E" w:rsidRDefault="001933A7" w:rsidP="001933A7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E0B3E">
        <w:rPr>
          <w:rFonts w:asciiTheme="minorHAnsi" w:hAnsiTheme="minorHAnsi" w:cstheme="minorHAnsi"/>
          <w:color w:val="auto"/>
          <w:sz w:val="22"/>
          <w:szCs w:val="22"/>
        </w:rPr>
        <w:t>Wykonawca zobowiązany będzie udostępnić na każde żądanie Zamawiającego aktualny wykaz zatrudnionych osób, a także przedstawić dokumenty potwierdzające kwalifikacje, stan zdrowia.</w:t>
      </w:r>
    </w:p>
    <w:p w14:paraId="0721741F" w14:textId="77777777" w:rsidR="001933A7" w:rsidRPr="00AE0B3E" w:rsidRDefault="001933A7" w:rsidP="001933A7">
      <w:pPr>
        <w:pStyle w:val="Akapitzlist"/>
        <w:numPr>
          <w:ilvl w:val="0"/>
          <w:numId w:val="9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 xml:space="preserve">Wykonawca jest obowiązany udzielić Zamawiającemu wszelkich informacji niezbędnych do oceny należytego wykonywania przedmiotu umowy. </w:t>
      </w:r>
    </w:p>
    <w:p w14:paraId="29707984" w14:textId="77777777" w:rsidR="001933A7" w:rsidRPr="00AE0B3E" w:rsidRDefault="001933A7" w:rsidP="001933A7">
      <w:pPr>
        <w:pStyle w:val="Akapitzlist"/>
        <w:numPr>
          <w:ilvl w:val="0"/>
          <w:numId w:val="9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 xml:space="preserve"> Zamawiający zastrzega sobie prawo wglądu do dokumentów Wykonawcy, związanych z realizowanymi na podstawie niniejszej umowy usługami. </w:t>
      </w:r>
    </w:p>
    <w:p w14:paraId="5AF295E4" w14:textId="77777777" w:rsidR="001933A7" w:rsidRPr="004218C2" w:rsidRDefault="001933A7" w:rsidP="001933A7">
      <w:pPr>
        <w:pStyle w:val="Akapitzlist"/>
        <w:numPr>
          <w:ilvl w:val="0"/>
          <w:numId w:val="9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 xml:space="preserve">Zamawiający zastrzega sobie prawo kontroli dokumentacji związanej z zatrudnieniem. </w:t>
      </w:r>
    </w:p>
    <w:p w14:paraId="276D3CF9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9</w:t>
      </w:r>
    </w:p>
    <w:p w14:paraId="24C8DA93" w14:textId="77777777" w:rsidR="001933A7" w:rsidRPr="004218C2" w:rsidRDefault="001933A7" w:rsidP="001933A7">
      <w:pPr>
        <w:suppressLineNumbers/>
        <w:tabs>
          <w:tab w:val="left" w:pos="426"/>
          <w:tab w:val="left" w:pos="567"/>
        </w:tabs>
        <w:suppressAutoHyphens/>
        <w:spacing w:line="276" w:lineRule="auto"/>
        <w:jc w:val="both"/>
        <w:rPr>
          <w:rFonts w:cstheme="minorHAnsi"/>
        </w:rPr>
      </w:pPr>
      <w:r w:rsidRPr="00AE0B3E">
        <w:rPr>
          <w:rFonts w:cstheme="minorHAnsi"/>
        </w:rPr>
        <w:t xml:space="preserve">Wykonawca ponosi pełną odpowiedzialność odszkodowawczą wobec osób trzecich za szkody powstałe </w:t>
      </w:r>
      <w:r w:rsidRPr="00AE0B3E">
        <w:rPr>
          <w:rFonts w:cstheme="minorHAnsi"/>
        </w:rPr>
        <w:br/>
        <w:t xml:space="preserve">w związku ze świadczeniem usług asystenckich w ramach realizacji niniejszej umowy. </w:t>
      </w:r>
    </w:p>
    <w:p w14:paraId="48760322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10</w:t>
      </w:r>
    </w:p>
    <w:p w14:paraId="7262FEFF" w14:textId="77777777" w:rsidR="001933A7" w:rsidRPr="004218C2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  <w:r w:rsidRPr="00AE0B3E">
        <w:rPr>
          <w:rFonts w:cstheme="minorHAnsi"/>
        </w:rPr>
        <w:t>Umowa została zawarta na okres od dnia podpisania do 31 grudnia 202</w:t>
      </w:r>
      <w:r>
        <w:rPr>
          <w:rFonts w:cstheme="minorHAnsi"/>
        </w:rPr>
        <w:t>6</w:t>
      </w:r>
      <w:r w:rsidRPr="00AE0B3E">
        <w:rPr>
          <w:rFonts w:cstheme="minorHAnsi"/>
        </w:rPr>
        <w:t xml:space="preserve"> roku.</w:t>
      </w:r>
    </w:p>
    <w:p w14:paraId="5ADD800F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11</w:t>
      </w:r>
    </w:p>
    <w:p w14:paraId="7E86B05D" w14:textId="77777777" w:rsidR="001933A7" w:rsidRPr="004218C2" w:rsidRDefault="001933A7" w:rsidP="001933A7">
      <w:pPr>
        <w:suppressLineNumbers/>
        <w:suppressAutoHyphens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AE0B3E">
        <w:rPr>
          <w:rFonts w:cstheme="minorHAnsi"/>
        </w:rPr>
        <w:t>Każda ze stron może wypowiedzieć umowę z zachowaniem miesięcznego okresu wypowiedzenia.</w:t>
      </w:r>
    </w:p>
    <w:p w14:paraId="1028D5BA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12</w:t>
      </w:r>
    </w:p>
    <w:p w14:paraId="099BF074" w14:textId="77777777" w:rsidR="001933A7" w:rsidRPr="004218C2" w:rsidRDefault="001933A7" w:rsidP="001933A7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Wykonawca zobowiązany jest do zapłaty Zamawiającemu kar umownych w następujących przypadkach i wysokościach:</w:t>
      </w:r>
    </w:p>
    <w:p w14:paraId="3E64483D" w14:textId="77777777" w:rsidR="001933A7" w:rsidRPr="004218C2" w:rsidRDefault="001933A7" w:rsidP="001933A7">
      <w:pPr>
        <w:pStyle w:val="Akapitzlist"/>
        <w:numPr>
          <w:ilvl w:val="1"/>
          <w:numId w:val="19"/>
        </w:numPr>
        <w:spacing w:after="0" w:line="276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w przypadku odstąpienia od umowy przez Wykonawcę w wysokości 10 % całości wynagrodzenia umownego,</w:t>
      </w:r>
    </w:p>
    <w:p w14:paraId="28342B8C" w14:textId="77777777" w:rsidR="001933A7" w:rsidRPr="004218C2" w:rsidRDefault="001933A7" w:rsidP="001933A7">
      <w:pPr>
        <w:pStyle w:val="Akapitzlist"/>
        <w:numPr>
          <w:ilvl w:val="1"/>
          <w:numId w:val="19"/>
        </w:numPr>
        <w:spacing w:after="0" w:line="276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w przypadku odstąpienia od umowy przez Zamawiającego, z przyczyn leżących po stronie Wykonawcy (między innymi nienależyte wykonanie umowy) w wysokości 10% całości wynagrodzenia umownego,</w:t>
      </w:r>
    </w:p>
    <w:p w14:paraId="74775619" w14:textId="77777777" w:rsidR="001933A7" w:rsidRPr="004218C2" w:rsidRDefault="001933A7" w:rsidP="001933A7">
      <w:pPr>
        <w:pStyle w:val="Akapitzlist"/>
        <w:numPr>
          <w:ilvl w:val="1"/>
          <w:numId w:val="19"/>
        </w:numPr>
        <w:spacing w:after="0" w:line="276" w:lineRule="auto"/>
        <w:ind w:left="567" w:hanging="294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nieterminowe wykonanie zobowiązań wynikających z umowy w trakcie jej trwania, w wysokości 0,5% całości wynagrodzenia umownego za każdy dzień zwłoki licząc od dnia następnego po dniu umownego terminu wykonania,</w:t>
      </w:r>
    </w:p>
    <w:p w14:paraId="22F128AF" w14:textId="77777777" w:rsidR="001933A7" w:rsidRPr="00AE0B3E" w:rsidRDefault="001933A7" w:rsidP="001933A7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>Strony zastrzegają sobie prawo do dochodzenia na zasadach ogólnych odszkodowania, niezależnie od kar umownych.</w:t>
      </w:r>
    </w:p>
    <w:p w14:paraId="18B275E0" w14:textId="77777777" w:rsidR="001933A7" w:rsidRPr="004218C2" w:rsidRDefault="001933A7" w:rsidP="001933A7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>W każdym przypadku, gdy Zamawiający ma prawo do naliczania kar umownych może je potrącić z każdych kwot należnych Wykonawcy.</w:t>
      </w:r>
    </w:p>
    <w:p w14:paraId="1160E3FA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13</w:t>
      </w:r>
    </w:p>
    <w:p w14:paraId="4D1699E1" w14:textId="77777777" w:rsidR="001933A7" w:rsidRPr="004218C2" w:rsidRDefault="001933A7" w:rsidP="001933A7">
      <w:pPr>
        <w:pStyle w:val="Akapitzlist"/>
        <w:numPr>
          <w:ilvl w:val="0"/>
          <w:numId w:val="2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 xml:space="preserve">W razie zaistnienia istotnej zmiany okoliczności powodującej, że wykonanie zamówienia nie leży w interesie publicznym, czego nie można było przewidzieć w chwili zawarcia umowy lub dalsze wykonywanie umowy może zagrozić podstawowemu interesowi bezpieczeństwa państwa lub bezpieczeństwu publicznemu,  Zamawiający może odstąpić od umowy. </w:t>
      </w:r>
    </w:p>
    <w:p w14:paraId="771A1F15" w14:textId="77777777" w:rsidR="001933A7" w:rsidRPr="004218C2" w:rsidRDefault="001933A7" w:rsidP="001933A7">
      <w:pPr>
        <w:pStyle w:val="Akapitzlist"/>
        <w:numPr>
          <w:ilvl w:val="0"/>
          <w:numId w:val="2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 xml:space="preserve">Oświadczenie o odstąpieniu od umowy powinno być złożone w terminie 30 dni od zaistnienia okoliczności uzasadniających odstąpienie od umowy. W takim przypadku Wykonawca może żądać wyłącznie wynagrodzenia należnego z tytułu wykonania części umowy. </w:t>
      </w:r>
    </w:p>
    <w:p w14:paraId="40275A5F" w14:textId="77777777" w:rsidR="001933A7" w:rsidRPr="004218C2" w:rsidRDefault="001933A7" w:rsidP="001933A7">
      <w:pPr>
        <w:pStyle w:val="Akapitzlist"/>
        <w:numPr>
          <w:ilvl w:val="0"/>
          <w:numId w:val="2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lastRenderedPageBreak/>
        <w:t xml:space="preserve">Zamawiający ma prawo rozwiązać niniejszą umowę w trybie natychmiastowym, bez zachowania okresu wypowiedzenia w przypadku naruszenia przez Wykonawcę postanowień niniejszej umowy. </w:t>
      </w:r>
    </w:p>
    <w:p w14:paraId="40C2BE29" w14:textId="77777777" w:rsidR="001933A7" w:rsidRPr="004218C2" w:rsidRDefault="001933A7" w:rsidP="001933A7">
      <w:pPr>
        <w:pStyle w:val="Akapitzlist"/>
        <w:numPr>
          <w:ilvl w:val="0"/>
          <w:numId w:val="2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 xml:space="preserve">Zamawiającemu przysługuje prawo odstąpienia od umowy również: </w:t>
      </w:r>
    </w:p>
    <w:p w14:paraId="0A0607F6" w14:textId="77777777" w:rsidR="001933A7" w:rsidRPr="004218C2" w:rsidRDefault="001933A7" w:rsidP="001933A7">
      <w:pPr>
        <w:pStyle w:val="Akapitzlist"/>
        <w:numPr>
          <w:ilvl w:val="1"/>
          <w:numId w:val="10"/>
        </w:numPr>
        <w:suppressLineNumbers/>
        <w:suppressAutoHyphens/>
        <w:spacing w:after="0" w:line="276" w:lineRule="auto"/>
        <w:ind w:left="567" w:hanging="295"/>
        <w:jc w:val="both"/>
        <w:rPr>
          <w:rFonts w:cstheme="minorHAnsi"/>
        </w:rPr>
      </w:pPr>
      <w:r w:rsidRPr="004218C2">
        <w:rPr>
          <w:rFonts w:cstheme="minorHAnsi"/>
        </w:rPr>
        <w:t xml:space="preserve">w przypadku nieuzasadnionego przerwania wykonywania usług objętych niniejszą umową; </w:t>
      </w:r>
    </w:p>
    <w:p w14:paraId="246C0C69" w14:textId="77777777" w:rsidR="001933A7" w:rsidRPr="004218C2" w:rsidRDefault="001933A7" w:rsidP="001933A7">
      <w:pPr>
        <w:pStyle w:val="Akapitzlist"/>
        <w:numPr>
          <w:ilvl w:val="1"/>
          <w:numId w:val="10"/>
        </w:numPr>
        <w:suppressLineNumbers/>
        <w:suppressAutoHyphens/>
        <w:spacing w:after="0" w:line="276" w:lineRule="auto"/>
        <w:ind w:left="567" w:hanging="295"/>
        <w:jc w:val="both"/>
        <w:rPr>
          <w:rFonts w:cstheme="minorHAnsi"/>
        </w:rPr>
      </w:pPr>
      <w:r w:rsidRPr="004218C2">
        <w:rPr>
          <w:rFonts w:cstheme="minorHAnsi"/>
        </w:rPr>
        <w:t xml:space="preserve">gdy Wykonawca zaprzestał prowadzenia działalności gospodarczej, lub nastąpiło znaczne pogorszenie sytuacji ekonomiczno-finansowej Wykonawcy skutkującej brakiem możliwości świadczenia usług będących przedmiotem niniejszej umowy; </w:t>
      </w:r>
    </w:p>
    <w:p w14:paraId="6024D9C8" w14:textId="77777777" w:rsidR="001933A7" w:rsidRPr="004218C2" w:rsidRDefault="001933A7" w:rsidP="001933A7">
      <w:pPr>
        <w:pStyle w:val="Akapitzlist"/>
        <w:numPr>
          <w:ilvl w:val="1"/>
          <w:numId w:val="10"/>
        </w:numPr>
        <w:suppressLineNumbers/>
        <w:suppressAutoHyphens/>
        <w:spacing w:after="0" w:line="276" w:lineRule="auto"/>
        <w:ind w:left="567" w:hanging="295"/>
        <w:jc w:val="both"/>
        <w:rPr>
          <w:rFonts w:cstheme="minorHAnsi"/>
        </w:rPr>
      </w:pPr>
      <w:r w:rsidRPr="004218C2">
        <w:rPr>
          <w:rFonts w:cstheme="minorHAnsi"/>
        </w:rPr>
        <w:t xml:space="preserve">w przypadku stwierdzenia nie wywiązania się przez wykonawcę ze zobowiązania do zatrudnienia i skierowania do realizacji usług, zgodnie z treścią oświadczenia złączonego do złożonej oferty. </w:t>
      </w:r>
    </w:p>
    <w:p w14:paraId="00C3ABFF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14</w:t>
      </w:r>
    </w:p>
    <w:p w14:paraId="6DA9FD0C" w14:textId="77777777" w:rsidR="001933A7" w:rsidRPr="004218C2" w:rsidRDefault="001933A7" w:rsidP="001933A7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Zamawiający przewiduje zmiany postanowień zawartej umowy w stosunku do treści oferty na podstawie, której dokonano wyboru Wykonawcy, w przypadku wystąpienia niżej wymienionych okoliczności z uwzględnieniem podanych warunków ich wprowadzenia:</w:t>
      </w:r>
    </w:p>
    <w:p w14:paraId="2D5DA408" w14:textId="77777777" w:rsidR="001933A7" w:rsidRPr="00AE0B3E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>zmiany osobowe:</w:t>
      </w:r>
    </w:p>
    <w:p w14:paraId="7C6A90DB" w14:textId="77777777" w:rsidR="001933A7" w:rsidRPr="00AE0B3E" w:rsidRDefault="001933A7" w:rsidP="001933A7">
      <w:pPr>
        <w:pStyle w:val="Akapitzlist"/>
        <w:numPr>
          <w:ilvl w:val="2"/>
          <w:numId w:val="6"/>
        </w:numPr>
        <w:spacing w:after="0" w:line="276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>zmiany osób, przy pomocy których Wykonawca realizuje przedmiot umowy na inne legitymujące się co najmniej równoważnymi uprawnieniami i kwalifikacjami spowodowane:</w:t>
      </w:r>
    </w:p>
    <w:p w14:paraId="1F442C7A" w14:textId="77777777" w:rsidR="001933A7" w:rsidRPr="004218C2" w:rsidRDefault="001933A7" w:rsidP="001933A7">
      <w:pPr>
        <w:pStyle w:val="Akapitzlist"/>
        <w:numPr>
          <w:ilvl w:val="0"/>
          <w:numId w:val="22"/>
        </w:numPr>
        <w:spacing w:after="0" w:line="276" w:lineRule="auto"/>
        <w:ind w:left="1276" w:hanging="218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niewywiązywaniem się z obowiązków wynikających z umowy,</w:t>
      </w:r>
    </w:p>
    <w:p w14:paraId="156B152C" w14:textId="77777777" w:rsidR="001933A7" w:rsidRPr="004218C2" w:rsidRDefault="001933A7" w:rsidP="001933A7">
      <w:pPr>
        <w:pStyle w:val="Akapitzlist"/>
        <w:numPr>
          <w:ilvl w:val="0"/>
          <w:numId w:val="22"/>
        </w:numPr>
        <w:spacing w:after="0" w:line="276" w:lineRule="auto"/>
        <w:ind w:left="1276" w:hanging="218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inną przyczyną niezależną od Wykonawcy (np. rezygnacją itp.),</w:t>
      </w:r>
    </w:p>
    <w:p w14:paraId="4817EC16" w14:textId="77777777" w:rsidR="001933A7" w:rsidRPr="004218C2" w:rsidRDefault="001933A7" w:rsidP="001933A7">
      <w:pPr>
        <w:pStyle w:val="Akapitzlist"/>
        <w:numPr>
          <w:ilvl w:val="0"/>
          <w:numId w:val="22"/>
        </w:numPr>
        <w:spacing w:after="0" w:line="276" w:lineRule="auto"/>
        <w:ind w:left="1276" w:hanging="218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śmiercią, chorobą lub innym zdarzeniem losowym.</w:t>
      </w:r>
    </w:p>
    <w:p w14:paraId="58C8DD2F" w14:textId="77777777" w:rsidR="001933A7" w:rsidRPr="00AE0B3E" w:rsidRDefault="001933A7" w:rsidP="001933A7">
      <w:pPr>
        <w:spacing w:line="276" w:lineRule="auto"/>
        <w:ind w:left="284"/>
        <w:jc w:val="both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 xml:space="preserve">W przypadku wystąpienia ww. okoliczności zmiana osób będzie wymagała pisemnego zaakceptowania przez Zamawiającego. </w:t>
      </w:r>
    </w:p>
    <w:p w14:paraId="2CDA4212" w14:textId="77777777" w:rsidR="001933A7" w:rsidRPr="00AE0B3E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AE0B3E">
        <w:rPr>
          <w:rFonts w:eastAsia="Times New Roman" w:cstheme="minorHAnsi"/>
          <w:lang w:eastAsia="pl-PL"/>
        </w:rPr>
        <w:t>zmiana wysokości wynagrodzenia Wykonawcy spowodowana zmianą ilości godzin usług i osób z niepełnosprawnością z przyczyn niezależnych od Wykonawcy i Zamawiającego spowodowana np.: śmiercią, rezygnacja, chorobą uczestnika Programu - w tym przypadku zmiana będzie wymagała pisemnej akceptacji Zamawiającego.  W przypadku wystąpienia ww. okoliczności wysokość wynagrodzenia Wykonawcy ulega zmianie o odpowiednią kwotę.</w:t>
      </w:r>
    </w:p>
    <w:p w14:paraId="4C2578E4" w14:textId="77777777" w:rsidR="001933A7" w:rsidRPr="004218C2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 xml:space="preserve">zmiany oznaczeń stron, zmiany danych adresowych, teleadresowych bądź innych danych niezbędnych do prawidłowego wykonania niniejszej umowy; </w:t>
      </w:r>
    </w:p>
    <w:p w14:paraId="549BA030" w14:textId="77777777" w:rsidR="001933A7" w:rsidRPr="004218C2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>zmiany treści Programu „Asystent osobisty osoby z niepełnosprawnością” – edycja 202</w:t>
      </w:r>
      <w:r>
        <w:rPr>
          <w:rFonts w:eastAsia="Times New Roman" w:cstheme="minorHAnsi"/>
          <w:lang w:eastAsia="pl-PL"/>
        </w:rPr>
        <w:t>6</w:t>
      </w:r>
      <w:r w:rsidRPr="004218C2">
        <w:rPr>
          <w:rFonts w:eastAsia="Times New Roman" w:cstheme="minorHAnsi"/>
          <w:lang w:eastAsia="pl-PL"/>
        </w:rPr>
        <w:t xml:space="preserve">  mającej wpływ na realizację niniejszej umowy w tym również w zakresie wynagrodzenia Wykonawcy; </w:t>
      </w:r>
    </w:p>
    <w:p w14:paraId="715D37B6" w14:textId="77777777" w:rsidR="001933A7" w:rsidRPr="004218C2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 xml:space="preserve">nastąpi zmiana powszechnie obowiązujących przepisów prawa w zakresie mającym wpływ na realizację przedmiotu umowy, przy czym zmiana będzie polegać na dostosowaniu (w niezbędnym zakresie) treści umowy do zmienionych przepisów prawa; </w:t>
      </w:r>
    </w:p>
    <w:p w14:paraId="202F3F00" w14:textId="77777777" w:rsidR="001933A7" w:rsidRPr="004218C2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 xml:space="preserve">zaistnieją nowe, szczególne okoliczności, niezależne od Zamawiającego i Wykonawcy, uzasadniające zmiany terminów realizacji zadań, przy czym zmiany terminów mogą być dokonane tylko w zakresie wynikającym z tych okoliczności; </w:t>
      </w:r>
    </w:p>
    <w:p w14:paraId="4F909C78" w14:textId="77777777" w:rsidR="001933A7" w:rsidRPr="004218C2" w:rsidRDefault="001933A7" w:rsidP="001933A7">
      <w:pPr>
        <w:pStyle w:val="Akapitzlist"/>
        <w:numPr>
          <w:ilvl w:val="1"/>
          <w:numId w:val="6"/>
        </w:numPr>
        <w:spacing w:after="0" w:line="276" w:lineRule="auto"/>
        <w:ind w:left="567" w:hanging="295"/>
        <w:contextualSpacing w:val="0"/>
        <w:jc w:val="both"/>
        <w:rPr>
          <w:rFonts w:eastAsia="Times New Roman" w:cstheme="minorHAnsi"/>
          <w:lang w:eastAsia="pl-PL"/>
        </w:rPr>
      </w:pPr>
      <w:r w:rsidRPr="004218C2">
        <w:rPr>
          <w:rFonts w:eastAsia="Times New Roman" w:cstheme="minorHAnsi"/>
          <w:lang w:eastAsia="pl-PL"/>
        </w:rPr>
        <w:t xml:space="preserve">zaistnieje siła wyższa mająca wpływ na realizację umowy, przy czym za siłę wyższą warunkującą zmianę umowy uważać się będzie w szczególności: powódź, pożar i inne klęski żywiołowe, zamieszki, strajki, ataki terrorystyczne, działania wojenne, epidemie, nagłe załamania warunków atmosferycznych, nagłe przerwy w dostawie energii elektrycznej, promieniowanie lub skażenia. </w:t>
      </w:r>
    </w:p>
    <w:p w14:paraId="79CF8DA5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15</w:t>
      </w:r>
    </w:p>
    <w:p w14:paraId="2A79DBEB" w14:textId="77777777" w:rsidR="001933A7" w:rsidRPr="004218C2" w:rsidRDefault="001933A7" w:rsidP="001933A7">
      <w:pPr>
        <w:pStyle w:val="Akapitzlist"/>
        <w:numPr>
          <w:ilvl w:val="3"/>
          <w:numId w:val="1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 xml:space="preserve">Wykonawca zobowiązuje się do współpracy z Zamawiającym na każdym etapie wykonania przedmiotu umowy. </w:t>
      </w:r>
    </w:p>
    <w:p w14:paraId="1FF68C48" w14:textId="77777777" w:rsidR="001933A7" w:rsidRPr="004218C2" w:rsidRDefault="001933A7" w:rsidP="001933A7">
      <w:pPr>
        <w:pStyle w:val="Akapitzlist"/>
        <w:numPr>
          <w:ilvl w:val="3"/>
          <w:numId w:val="1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>Na żądanie Zamawiającego Wykonawca zobowiązuje się do udzielenia każdorazowo pełnej informacji na temat stanu realizacji przedmiotu umowy.</w:t>
      </w:r>
    </w:p>
    <w:p w14:paraId="50706BB0" w14:textId="77777777" w:rsidR="001933A7" w:rsidRPr="004218C2" w:rsidRDefault="001933A7" w:rsidP="001933A7">
      <w:pPr>
        <w:pStyle w:val="Akapitzlist"/>
        <w:numPr>
          <w:ilvl w:val="3"/>
          <w:numId w:val="1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4218C2">
        <w:rPr>
          <w:rFonts w:cstheme="minorHAnsi"/>
        </w:rPr>
        <w:t xml:space="preserve">Do współpracy i koordynacji przedmiotu umowy upoważnia się: </w:t>
      </w:r>
    </w:p>
    <w:p w14:paraId="03E02E5C" w14:textId="77777777" w:rsidR="001933A7" w:rsidRPr="004218C2" w:rsidRDefault="001933A7" w:rsidP="001933A7">
      <w:pPr>
        <w:pStyle w:val="Akapitzlist"/>
        <w:numPr>
          <w:ilvl w:val="0"/>
          <w:numId w:val="23"/>
        </w:numPr>
        <w:suppressLineNumbers/>
        <w:suppressAutoHyphens/>
        <w:spacing w:after="0" w:line="276" w:lineRule="auto"/>
        <w:ind w:left="567" w:hanging="283"/>
        <w:jc w:val="both"/>
        <w:rPr>
          <w:rFonts w:cstheme="minorHAnsi"/>
        </w:rPr>
      </w:pPr>
      <w:r w:rsidRPr="004218C2">
        <w:rPr>
          <w:rFonts w:cstheme="minorHAnsi"/>
        </w:rPr>
        <w:lastRenderedPageBreak/>
        <w:t>ze strony Zamawiającego - ……………………………;</w:t>
      </w:r>
    </w:p>
    <w:p w14:paraId="4A5F36B8" w14:textId="77777777" w:rsidR="001933A7" w:rsidRPr="004218C2" w:rsidRDefault="001933A7" w:rsidP="001933A7">
      <w:pPr>
        <w:pStyle w:val="Akapitzlist"/>
        <w:numPr>
          <w:ilvl w:val="0"/>
          <w:numId w:val="23"/>
        </w:numPr>
        <w:suppressLineNumbers/>
        <w:suppressAutoHyphens/>
        <w:spacing w:after="0" w:line="276" w:lineRule="auto"/>
        <w:ind w:left="567" w:hanging="283"/>
        <w:jc w:val="both"/>
        <w:rPr>
          <w:rFonts w:cstheme="minorHAnsi"/>
        </w:rPr>
      </w:pPr>
      <w:r w:rsidRPr="004218C2">
        <w:rPr>
          <w:rFonts w:cstheme="minorHAnsi"/>
        </w:rPr>
        <w:t xml:space="preserve">ze strony Wykonawcy </w:t>
      </w:r>
      <w:r>
        <w:rPr>
          <w:rFonts w:cstheme="minorHAnsi"/>
        </w:rPr>
        <w:t>-</w:t>
      </w:r>
      <w:r w:rsidRPr="004218C2">
        <w:rPr>
          <w:rFonts w:cstheme="minorHAnsi"/>
        </w:rPr>
        <w:t xml:space="preserve"> ………………………………. </w:t>
      </w:r>
    </w:p>
    <w:p w14:paraId="41C30CA2" w14:textId="77777777" w:rsidR="001933A7" w:rsidRPr="00AE0B3E" w:rsidRDefault="001933A7" w:rsidP="001933A7">
      <w:pPr>
        <w:pStyle w:val="Akapitzlist"/>
        <w:numPr>
          <w:ilvl w:val="3"/>
          <w:numId w:val="10"/>
        </w:numPr>
        <w:suppressLineNumbers/>
        <w:suppressAutoHyphens/>
        <w:spacing w:after="0" w:line="276" w:lineRule="auto"/>
        <w:ind w:left="284" w:hanging="284"/>
        <w:jc w:val="both"/>
        <w:rPr>
          <w:rFonts w:cstheme="minorHAnsi"/>
        </w:rPr>
      </w:pPr>
      <w:r w:rsidRPr="00AE0B3E">
        <w:rPr>
          <w:rFonts w:cstheme="minorHAnsi"/>
        </w:rPr>
        <w:t>Zmiana osób, o których mowa w ust. 3 wymaga zachowania formy pisemnej i nie wymaga sporządzenia aneksu do umowy.</w:t>
      </w:r>
    </w:p>
    <w:p w14:paraId="72C869E1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16</w:t>
      </w:r>
    </w:p>
    <w:p w14:paraId="0D92E470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  <w:r w:rsidRPr="00AE0B3E">
        <w:rPr>
          <w:rFonts w:cstheme="minorHAnsi"/>
        </w:rPr>
        <w:t>W sprawach nieuregulowanych postanowieniami niniejszej umowy mają zastosowanie przepisy Kodeksu Cywilnego oraz ustawy Prawo zamówień publicznych.</w:t>
      </w:r>
    </w:p>
    <w:p w14:paraId="57524E5D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17</w:t>
      </w:r>
    </w:p>
    <w:p w14:paraId="0B953009" w14:textId="77777777" w:rsidR="001933A7" w:rsidRPr="004218C2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  <w:r w:rsidRPr="00AE0B3E">
        <w:rPr>
          <w:rFonts w:cstheme="minorHAnsi"/>
        </w:rPr>
        <w:t>W przypadku ewentualnych sporów, strony będą dążyły do rozstrzygnięć polubownych, a w razie braku porozumienia spór rozstrzygnie sąd powszechny właściwy dla siedziby Zamawiającego.</w:t>
      </w:r>
    </w:p>
    <w:p w14:paraId="75609279" w14:textId="77777777" w:rsidR="001933A7" w:rsidRPr="00AE0B3E" w:rsidRDefault="001933A7" w:rsidP="001933A7">
      <w:pPr>
        <w:spacing w:before="240" w:after="120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>§ 18</w:t>
      </w:r>
    </w:p>
    <w:p w14:paraId="14E0178F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  <w:r w:rsidRPr="00AE0B3E">
        <w:rPr>
          <w:rFonts w:cstheme="minorHAnsi"/>
        </w:rPr>
        <w:t>Umowa została sporządzona w dwóch jednobrzmiących egzemplarzach, po jednym dla każdej ze stron.</w:t>
      </w:r>
    </w:p>
    <w:p w14:paraId="73F47621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0464BE23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27DEF8CB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2FFB4070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54E3E779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4633DE2E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4EDF60A7" w14:textId="77777777" w:rsidR="001933A7" w:rsidRPr="00AE0B3E" w:rsidRDefault="001933A7" w:rsidP="001933A7">
      <w:pPr>
        <w:pStyle w:val="Akapitzlist"/>
        <w:suppressLineNumbers/>
        <w:suppressAutoHyphens/>
        <w:spacing w:line="276" w:lineRule="auto"/>
        <w:ind w:left="0"/>
        <w:jc w:val="both"/>
        <w:rPr>
          <w:rFonts w:cstheme="minorHAnsi"/>
        </w:rPr>
      </w:pPr>
    </w:p>
    <w:p w14:paraId="6A8BCD9E" w14:textId="77777777" w:rsidR="001933A7" w:rsidRPr="00AE0B3E" w:rsidRDefault="001933A7" w:rsidP="001933A7">
      <w:pPr>
        <w:suppressLineNumbers/>
        <w:suppressAutoHyphens/>
        <w:spacing w:line="276" w:lineRule="auto"/>
        <w:jc w:val="center"/>
        <w:rPr>
          <w:rFonts w:cstheme="minorHAnsi"/>
          <w:b/>
        </w:rPr>
      </w:pPr>
      <w:r w:rsidRPr="00AE0B3E">
        <w:rPr>
          <w:rFonts w:cstheme="minorHAnsi"/>
          <w:b/>
        </w:rPr>
        <w:t xml:space="preserve">Wykonawca:                                                                 Zamawiający: </w:t>
      </w:r>
    </w:p>
    <w:p w14:paraId="4ED68017" w14:textId="77777777" w:rsidR="00AE4C46" w:rsidRDefault="00AE4C46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F7FDCD6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76EA018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8AC0871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48CAB696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510A603D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ACA4C79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1507072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4396BA5F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89D0DD6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7E982BE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423B2826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38D457B7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3D0C6FBD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05304DB5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18ABAC3" w14:textId="77777777" w:rsidR="007C4A0F" w:rsidRDefault="007C4A0F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E92C562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5E8A5C1B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78F186A9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6C729C7" w14:textId="77777777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3D5B418D" w14:textId="019A9E40" w:rsidR="00706849" w:rsidRDefault="00706849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ectPr w:rsidR="00706849" w:rsidSect="00AE4C46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1120EF">
        <w:rPr>
          <w:noProof/>
        </w:rPr>
        <w:drawing>
          <wp:inline distT="0" distB="0" distL="0" distR="0" wp14:anchorId="23B5A065" wp14:editId="7DBCCE4E">
            <wp:extent cx="5980430" cy="1400080"/>
            <wp:effectExtent l="0" t="0" r="1270" b="0"/>
            <wp:docPr id="2110262587" name="Obraz 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59" cy="14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F415" w14:textId="77777777" w:rsidR="00EA42E4" w:rsidRDefault="00EA42E4" w:rsidP="007C4A0F">
      <w:pPr>
        <w:tabs>
          <w:tab w:val="left" w:pos="5760"/>
        </w:tabs>
        <w:spacing w:after="0" w:line="276" w:lineRule="auto"/>
      </w:pPr>
    </w:p>
    <w:sectPr w:rsidR="00EA42E4" w:rsidSect="00AE4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0F59" w14:textId="77777777" w:rsidR="009D4B7F" w:rsidRDefault="009D4B7F">
      <w:pPr>
        <w:spacing w:after="0" w:line="240" w:lineRule="auto"/>
      </w:pPr>
      <w:r>
        <w:separator/>
      </w:r>
    </w:p>
  </w:endnote>
  <w:endnote w:type="continuationSeparator" w:id="0">
    <w:p w14:paraId="4139466B" w14:textId="77777777" w:rsidR="009D4B7F" w:rsidRDefault="009D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485E72D7" w14:textId="77777777" w:rsidR="00EA42E4" w:rsidRDefault="00EA4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A688083" w14:textId="77777777" w:rsidR="00EA42E4" w:rsidRDefault="00EA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A6D9" w14:textId="77777777" w:rsidR="009D4B7F" w:rsidRDefault="009D4B7F">
      <w:pPr>
        <w:spacing w:after="0" w:line="240" w:lineRule="auto"/>
      </w:pPr>
      <w:r>
        <w:separator/>
      </w:r>
    </w:p>
  </w:footnote>
  <w:footnote w:type="continuationSeparator" w:id="0">
    <w:p w14:paraId="699682EA" w14:textId="77777777" w:rsidR="009D4B7F" w:rsidRDefault="009D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417459"/>
    <w:rsid w:val="00423174"/>
    <w:rsid w:val="00474738"/>
    <w:rsid w:val="00480125"/>
    <w:rsid w:val="004C0310"/>
    <w:rsid w:val="004F30CC"/>
    <w:rsid w:val="0051410C"/>
    <w:rsid w:val="005241EC"/>
    <w:rsid w:val="006350A4"/>
    <w:rsid w:val="0068720E"/>
    <w:rsid w:val="0070136D"/>
    <w:rsid w:val="00706849"/>
    <w:rsid w:val="00706EBA"/>
    <w:rsid w:val="00725603"/>
    <w:rsid w:val="00746068"/>
    <w:rsid w:val="00761C19"/>
    <w:rsid w:val="007C4A0F"/>
    <w:rsid w:val="008B6307"/>
    <w:rsid w:val="00944406"/>
    <w:rsid w:val="00967692"/>
    <w:rsid w:val="009D4B7F"/>
    <w:rsid w:val="00A006B6"/>
    <w:rsid w:val="00A65355"/>
    <w:rsid w:val="00AE4C46"/>
    <w:rsid w:val="00B463DA"/>
    <w:rsid w:val="00B8047F"/>
    <w:rsid w:val="00B82E02"/>
    <w:rsid w:val="00C245DD"/>
    <w:rsid w:val="00C874CB"/>
    <w:rsid w:val="00CF6350"/>
    <w:rsid w:val="00D3534E"/>
    <w:rsid w:val="00DE10A5"/>
    <w:rsid w:val="00EA42E4"/>
    <w:rsid w:val="00EA4F86"/>
    <w:rsid w:val="00EB1562"/>
    <w:rsid w:val="00EB24A3"/>
    <w:rsid w:val="00F2384B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2902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2026-01-07T08:37:00Z</dcterms:created>
  <dcterms:modified xsi:type="dcterms:W3CDTF">2026-01-07T08:37:00Z</dcterms:modified>
</cp:coreProperties>
</file>